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16" w:rsidRPr="00091FE3" w:rsidRDefault="00CA5516" w:rsidP="00CA551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CA5516" w:rsidRPr="00091FE3" w:rsidRDefault="00CA5516" w:rsidP="00CA551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CA5516" w:rsidRPr="00091FE3" w:rsidRDefault="00CA5516" w:rsidP="00CA551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CA5516" w:rsidRPr="00091FE3" w:rsidRDefault="00CA5516" w:rsidP="00CA5516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CA5516" w:rsidRPr="00091FE3" w:rsidRDefault="00CA5516" w:rsidP="00CA5516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CA5516" w:rsidRPr="00091FE3" w:rsidRDefault="00CA5516" w:rsidP="00CA5516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CA5516" w:rsidRPr="00091FE3" w:rsidRDefault="00CA5516" w:rsidP="00CA5516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7D67DB2B" wp14:editId="144FF4D6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516" w:rsidRPr="00091FE3" w:rsidRDefault="00CA5516" w:rsidP="00CA5516">
      <w:pPr>
        <w:widowControl w:val="0"/>
        <w:jc w:val="center"/>
        <w:rPr>
          <w:rFonts w:eastAsia="Courier New"/>
          <w:b/>
          <w:color w:val="000000"/>
        </w:rPr>
      </w:pPr>
    </w:p>
    <w:p w:rsidR="00CA5516" w:rsidRPr="00B1240A" w:rsidRDefault="00CA5516" w:rsidP="00CA5516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0561BF" w:rsidRDefault="000561BF">
      <w:pPr>
        <w:jc w:val="center"/>
        <w:rPr>
          <w:bCs/>
          <w:sz w:val="32"/>
          <w:szCs w:val="32"/>
        </w:rPr>
      </w:pPr>
    </w:p>
    <w:p w:rsidR="000561BF" w:rsidRDefault="00CA5516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СГ.02</w:t>
      </w:r>
      <w:r w:rsidR="00EA60C4">
        <w:rPr>
          <w:b/>
          <w:bCs/>
          <w:sz w:val="32"/>
          <w:szCs w:val="32"/>
        </w:rPr>
        <w:t xml:space="preserve"> </w:t>
      </w:r>
      <w:r w:rsidR="00EA60C4">
        <w:rPr>
          <w:b/>
          <w:sz w:val="32"/>
          <w:szCs w:val="32"/>
        </w:rPr>
        <w:t>Иностранный язык</w:t>
      </w:r>
      <w:r w:rsidR="00B57147">
        <w:rPr>
          <w:b/>
          <w:sz w:val="32"/>
          <w:szCs w:val="32"/>
        </w:rPr>
        <w:t xml:space="preserve"> в профессиональной деятельности</w:t>
      </w:r>
    </w:p>
    <w:p w:rsidR="000561BF" w:rsidRDefault="000561BF">
      <w:pPr>
        <w:jc w:val="center"/>
        <w:rPr>
          <w:b/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DF109F" w:rsidRPr="009F6639" w:rsidRDefault="00DF109F" w:rsidP="00DF109F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DF109F" w:rsidRPr="009F6639" w:rsidRDefault="00DF109F" w:rsidP="00DF109F">
      <w:pPr>
        <w:pStyle w:val="a5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DF109F" w:rsidRPr="009F6639" w:rsidRDefault="00DF109F" w:rsidP="00DF109F">
      <w:pPr>
        <w:pStyle w:val="a5"/>
        <w:ind w:firstLine="0"/>
        <w:rPr>
          <w:sz w:val="28"/>
          <w:szCs w:val="28"/>
        </w:rPr>
      </w:pPr>
    </w:p>
    <w:p w:rsidR="00DF109F" w:rsidRPr="009F6639" w:rsidRDefault="00DF109F" w:rsidP="00DF109F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DF109F" w:rsidRPr="009F6639" w:rsidRDefault="00DF109F" w:rsidP="00DF109F">
      <w:pPr>
        <w:pStyle w:val="a5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DF109F" w:rsidRPr="009F6639" w:rsidRDefault="00DF109F" w:rsidP="00DF109F">
      <w:pPr>
        <w:pStyle w:val="a5"/>
        <w:ind w:firstLine="0"/>
        <w:rPr>
          <w:sz w:val="28"/>
          <w:szCs w:val="28"/>
        </w:rPr>
      </w:pPr>
    </w:p>
    <w:p w:rsidR="00DF109F" w:rsidRPr="009F6639" w:rsidRDefault="00DF109F" w:rsidP="00DF109F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091FE3">
        <w:rPr>
          <w:sz w:val="28"/>
          <w:szCs w:val="28"/>
        </w:rPr>
        <w:t>46.02.01 Документационное обеспечение управления и архивоведение</w:t>
      </w:r>
    </w:p>
    <w:p w:rsidR="00DF109F" w:rsidRPr="009F6639" w:rsidRDefault="00DF109F" w:rsidP="00DF109F">
      <w:pPr>
        <w:pStyle w:val="a5"/>
        <w:ind w:firstLine="0"/>
        <w:rPr>
          <w:sz w:val="28"/>
          <w:szCs w:val="28"/>
        </w:rPr>
      </w:pPr>
    </w:p>
    <w:p w:rsidR="00DF109F" w:rsidRPr="009F6639" w:rsidRDefault="00DF109F" w:rsidP="00DF109F">
      <w:pPr>
        <w:pStyle w:val="a5"/>
        <w:ind w:firstLine="0"/>
        <w:rPr>
          <w:sz w:val="28"/>
          <w:szCs w:val="28"/>
        </w:rPr>
      </w:pPr>
    </w:p>
    <w:p w:rsidR="00DF109F" w:rsidRPr="009F6639" w:rsidRDefault="00DF109F" w:rsidP="00DF109F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DF109F" w:rsidRPr="00B8477D" w:rsidRDefault="00DF109F" w:rsidP="00DF109F">
      <w:pPr>
        <w:jc w:val="center"/>
        <w:rPr>
          <w:sz w:val="28"/>
          <w:szCs w:val="28"/>
        </w:rPr>
      </w:pPr>
      <w:r w:rsidRPr="00B8477D">
        <w:rPr>
          <w:sz w:val="28"/>
          <w:szCs w:val="28"/>
        </w:rPr>
        <w:t xml:space="preserve">Специалист </w:t>
      </w:r>
      <w:r w:rsidRPr="00B8477D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B8477D">
        <w:rPr>
          <w:sz w:val="28"/>
          <w:szCs w:val="28"/>
        </w:rPr>
        <w:t xml:space="preserve"> </w:t>
      </w:r>
    </w:p>
    <w:p w:rsidR="00DF109F" w:rsidRPr="002E2A7B" w:rsidRDefault="00DF109F" w:rsidP="00DF109F">
      <w:pPr>
        <w:jc w:val="center"/>
        <w:rPr>
          <w:bCs/>
          <w:sz w:val="28"/>
          <w:szCs w:val="28"/>
        </w:rPr>
      </w:pPr>
    </w:p>
    <w:p w:rsidR="00DF109F" w:rsidRPr="00B1240A" w:rsidRDefault="00DF109F" w:rsidP="00DF109F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за</w:t>
      </w:r>
      <w:r w:rsidRPr="002E2A7B">
        <w:rPr>
          <w:bCs/>
          <w:sz w:val="28"/>
          <w:szCs w:val="28"/>
        </w:rPr>
        <w:t>очная</w:t>
      </w:r>
    </w:p>
    <w:p w:rsidR="00DF109F" w:rsidRPr="00B1240A" w:rsidRDefault="00DF109F" w:rsidP="00DF109F">
      <w:pPr>
        <w:jc w:val="center"/>
        <w:rPr>
          <w:sz w:val="28"/>
          <w:szCs w:val="28"/>
        </w:rPr>
      </w:pPr>
    </w:p>
    <w:p w:rsidR="00DF109F" w:rsidRPr="00B1240A" w:rsidRDefault="00DF109F" w:rsidP="00DF109F">
      <w:pPr>
        <w:jc w:val="center"/>
        <w:rPr>
          <w:sz w:val="28"/>
          <w:szCs w:val="28"/>
        </w:rPr>
      </w:pPr>
    </w:p>
    <w:p w:rsidR="00DF109F" w:rsidRPr="00B1240A" w:rsidRDefault="00DF109F" w:rsidP="00DF109F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DF109F" w:rsidRPr="00B1240A" w:rsidRDefault="00DF109F" w:rsidP="00DF109F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>
        <w:rPr>
          <w:sz w:val="28"/>
          <w:szCs w:val="28"/>
        </w:rPr>
        <w:t>3</w:t>
      </w: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9612F0" w:rsidRPr="00FB71B1" w:rsidRDefault="009612F0" w:rsidP="009612F0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СГ.02 Иностранный язык в профессиональной деятельности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612F0" w:rsidRDefault="009612F0" w:rsidP="009612F0">
      <w:pPr>
        <w:ind w:firstLine="851"/>
        <w:jc w:val="both"/>
        <w:rPr>
          <w:sz w:val="28"/>
          <w:szCs w:val="28"/>
        </w:rPr>
      </w:pPr>
    </w:p>
    <w:p w:rsidR="009612F0" w:rsidRDefault="009612F0" w:rsidP="009612F0">
      <w:pPr>
        <w:ind w:firstLine="851"/>
        <w:jc w:val="both"/>
        <w:rPr>
          <w:sz w:val="28"/>
          <w:szCs w:val="28"/>
        </w:rPr>
      </w:pPr>
    </w:p>
    <w:p w:rsidR="009612F0" w:rsidRPr="00FB71B1" w:rsidRDefault="009612F0" w:rsidP="009612F0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612F0" w:rsidRPr="00FB71B1" w:rsidRDefault="009612F0" w:rsidP="009612F0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612F0" w:rsidRPr="00907386" w:rsidRDefault="009612F0" w:rsidP="009612F0">
      <w:pPr>
        <w:ind w:firstLine="709"/>
        <w:jc w:val="both"/>
      </w:pPr>
    </w:p>
    <w:p w:rsidR="005519FA" w:rsidRPr="00C64520" w:rsidRDefault="005519FA" w:rsidP="005519FA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C64520">
        <w:rPr>
          <w:rFonts w:eastAsia="Times New Roman"/>
          <w:bCs/>
          <w:sz w:val="28"/>
          <w:szCs w:val="28"/>
        </w:rPr>
        <w:t xml:space="preserve">Разработчики: </w:t>
      </w:r>
    </w:p>
    <w:p w:rsidR="005519FA" w:rsidRPr="00C64520" w:rsidRDefault="005519FA" w:rsidP="005519FA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C64520">
        <w:rPr>
          <w:rFonts w:eastAsia="Times New Roman"/>
          <w:bCs/>
          <w:sz w:val="28"/>
          <w:szCs w:val="28"/>
        </w:rPr>
        <w:t xml:space="preserve">преподаватель СПО, 1 кат. </w:t>
      </w:r>
      <w:proofErr w:type="spellStart"/>
      <w:r w:rsidRPr="00C64520">
        <w:rPr>
          <w:rFonts w:eastAsia="Times New Roman"/>
          <w:bCs/>
          <w:sz w:val="28"/>
          <w:szCs w:val="28"/>
        </w:rPr>
        <w:t>Малолетова</w:t>
      </w:r>
      <w:proofErr w:type="spellEnd"/>
      <w:r w:rsidRPr="00C64520">
        <w:rPr>
          <w:rFonts w:eastAsia="Times New Roman"/>
          <w:bCs/>
          <w:sz w:val="28"/>
          <w:szCs w:val="28"/>
        </w:rPr>
        <w:t xml:space="preserve"> Е.А.,</w:t>
      </w:r>
    </w:p>
    <w:p w:rsidR="005519FA" w:rsidRPr="00C64520" w:rsidRDefault="005519FA" w:rsidP="005519FA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C64520">
        <w:rPr>
          <w:rFonts w:eastAsia="Times New Roman"/>
          <w:bCs/>
          <w:sz w:val="28"/>
          <w:szCs w:val="28"/>
        </w:rPr>
        <w:t xml:space="preserve">преподаватель СПО, 1 кат. </w:t>
      </w:r>
      <w:proofErr w:type="spellStart"/>
      <w:r w:rsidRPr="00C64520">
        <w:rPr>
          <w:rFonts w:eastAsia="Times New Roman"/>
          <w:bCs/>
          <w:sz w:val="28"/>
          <w:szCs w:val="28"/>
        </w:rPr>
        <w:t>Гунгер</w:t>
      </w:r>
      <w:proofErr w:type="spellEnd"/>
      <w:r w:rsidRPr="00C64520">
        <w:rPr>
          <w:rFonts w:eastAsia="Times New Roman"/>
          <w:bCs/>
          <w:sz w:val="28"/>
          <w:szCs w:val="28"/>
        </w:rPr>
        <w:t xml:space="preserve"> О.Н.</w:t>
      </w:r>
    </w:p>
    <w:p w:rsidR="009612F0" w:rsidRPr="00907386" w:rsidRDefault="009612F0" w:rsidP="009612F0">
      <w:pPr>
        <w:ind w:firstLine="709"/>
        <w:jc w:val="both"/>
      </w:pPr>
    </w:p>
    <w:p w:rsidR="009612F0" w:rsidRPr="00907386" w:rsidRDefault="009612F0" w:rsidP="009612F0">
      <w:pPr>
        <w:ind w:firstLine="709"/>
        <w:jc w:val="both"/>
      </w:pPr>
    </w:p>
    <w:p w:rsidR="009612F0" w:rsidRPr="00FB71B1" w:rsidRDefault="009612F0" w:rsidP="009612F0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0561BF" w:rsidRDefault="000561BF">
      <w:pPr>
        <w:sectPr w:rsidR="000561BF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0561BF" w:rsidRDefault="00EA60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0561BF" w:rsidRDefault="000561B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529"/>
        <w:gridCol w:w="2126"/>
        <w:gridCol w:w="1984"/>
        <w:gridCol w:w="1843"/>
        <w:gridCol w:w="1877"/>
      </w:tblGrid>
      <w:tr w:rsidR="000561BF" w:rsidTr="00012CFD">
        <w:tc>
          <w:tcPr>
            <w:tcW w:w="1129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Шкала оцени</w:t>
            </w:r>
            <w:r>
              <w:rPr>
                <w:b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результатов обучения</w:t>
            </w:r>
          </w:p>
        </w:tc>
      </w:tr>
      <w:tr w:rsidR="000561BF" w:rsidTr="00012CFD">
        <w:trPr>
          <w:trHeight w:val="1560"/>
        </w:trPr>
        <w:tc>
          <w:tcPr>
            <w:tcW w:w="1129" w:type="dxa"/>
            <w:vMerge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«удовлетвори</w:t>
            </w:r>
            <w:r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561BF">
        <w:trPr>
          <w:trHeight w:val="573"/>
        </w:trPr>
        <w:tc>
          <w:tcPr>
            <w:tcW w:w="14488" w:type="dxa"/>
            <w:gridSpan w:val="6"/>
            <w:vAlign w:val="center"/>
          </w:tcPr>
          <w:p w:rsidR="000561BF" w:rsidRPr="000F7ED7" w:rsidRDefault="000F7ED7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 w:rsidRPr="000F7ED7">
              <w:rPr>
                <w:b/>
              </w:rPr>
              <w:t>ОК 09.</w:t>
            </w:r>
            <w:r w:rsidRPr="000F7ED7">
              <w:rPr>
                <w:b/>
                <w:shd w:val="clear" w:color="auto" w:fill="FFFFFF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0561BF" w:rsidRDefault="000561BF">
            <w:pPr>
              <w:jc w:val="center"/>
              <w:rPr>
                <w:b/>
                <w:lang w:eastAsia="en-US"/>
              </w:rPr>
            </w:pPr>
          </w:p>
        </w:tc>
      </w:tr>
      <w:tr w:rsidR="000561BF" w:rsidTr="00012CFD">
        <w:tc>
          <w:tcPr>
            <w:tcW w:w="1129" w:type="dxa"/>
            <w:vMerge w:val="restart"/>
            <w:textDirection w:val="btLr"/>
            <w:vAlign w:val="center"/>
          </w:tcPr>
          <w:p w:rsidR="000561BF" w:rsidRDefault="00EA60C4" w:rsidP="000F7ED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Описание показателей и критериев оценивания компетенций ОК</w:t>
            </w:r>
            <w:r w:rsidR="000F7ED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0F7ED7">
              <w:rPr>
                <w:b/>
              </w:rPr>
              <w:t>9.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561BF" w:rsidRDefault="00EA60C4" w:rsidP="005F0A37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п</w:t>
            </w:r>
            <w:r w:rsidRPr="006A2055">
              <w:t>равила построения простых и сложных предложений на профессиональные темы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о</w:t>
            </w:r>
            <w:r w:rsidRPr="006A2055">
              <w:t>сновные общеупотребительные глаголы (бытовая</w:t>
            </w:r>
            <w:r w:rsidR="00A22704">
              <w:t xml:space="preserve"> </w:t>
            </w:r>
            <w:r w:rsidRPr="006A2055">
              <w:t>и профессиональная лексика)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л</w:t>
            </w:r>
            <w:r w:rsidRPr="006A2055">
              <w:t>ексический минимум, относящийся к описанию предметов, средств и процессов профессиональной деятельности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о</w:t>
            </w:r>
            <w:r w:rsidRPr="006A2055">
              <w:t>собенности произношения</w:t>
            </w:r>
            <w:r>
              <w:t>;</w:t>
            </w:r>
          </w:p>
          <w:p w:rsidR="000561BF" w:rsidRDefault="00B04027" w:rsidP="005F0A37">
            <w:pPr>
              <w:ind w:left="175" w:hanging="175"/>
              <w:jc w:val="both"/>
            </w:pPr>
            <w:r>
              <w:t>- п</w:t>
            </w:r>
            <w:r w:rsidRPr="006A2055">
              <w:t>равила чтения текстов профессиональной направленности</w:t>
            </w:r>
            <w: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знает.</w:t>
            </w:r>
            <w:r w:rsidR="0079340D">
              <w:t xml:space="preserve"> </w:t>
            </w:r>
            <w:r>
              <w:t>Допускает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знаний</w:t>
            </w:r>
          </w:p>
        </w:tc>
      </w:tr>
      <w:tr w:rsidR="000561BF" w:rsidTr="00012CFD">
        <w:tc>
          <w:tcPr>
            <w:tcW w:w="1129" w:type="dxa"/>
            <w:vMerge/>
          </w:tcPr>
          <w:p w:rsidR="000561BF" w:rsidRDefault="000561BF"/>
        </w:tc>
        <w:tc>
          <w:tcPr>
            <w:tcW w:w="5529" w:type="dxa"/>
            <w:shd w:val="clear" w:color="auto" w:fill="auto"/>
            <w:vAlign w:val="center"/>
          </w:tcPr>
          <w:p w:rsidR="000561BF" w:rsidRDefault="00EA60C4" w:rsidP="005F0A37">
            <w:pPr>
              <w:pStyle w:val="ConsPlusNormal"/>
              <w:ind w:left="175" w:hanging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п</w:t>
            </w:r>
            <w:r w:rsidRPr="006A2055">
              <w:t>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у</w:t>
            </w:r>
            <w:r w:rsidRPr="006A2055">
              <w:t>частвовать в диалогах на знакомые общие и профессиональные темы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t>- с</w:t>
            </w:r>
            <w:r w:rsidRPr="006A2055">
              <w:t>троить простые высказывания о себе и о своей профессиональной деятельности</w:t>
            </w:r>
            <w:r>
              <w:t>;</w:t>
            </w:r>
          </w:p>
          <w:p w:rsidR="00B04027" w:rsidRPr="006A2055" w:rsidRDefault="00B04027" w:rsidP="005F0A37">
            <w:pPr>
              <w:ind w:left="175" w:hanging="175"/>
              <w:contextualSpacing/>
              <w:jc w:val="both"/>
            </w:pPr>
            <w:r>
              <w:lastRenderedPageBreak/>
              <w:t>- к</w:t>
            </w:r>
            <w:r w:rsidRPr="006A2055">
              <w:t>ратко обосновывать и объяснять свои действия (текущие и планируемые)</w:t>
            </w:r>
            <w:r>
              <w:t>;</w:t>
            </w:r>
          </w:p>
          <w:p w:rsidR="000561BF" w:rsidRDefault="00B04027" w:rsidP="005F0A37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6A2055">
              <w:rPr>
                <w:rFonts w:ascii="Times New Roman" w:hAnsi="Times New Roman"/>
                <w:sz w:val="24"/>
                <w:szCs w:val="24"/>
              </w:rPr>
              <w:t>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умеет.</w:t>
            </w:r>
            <w:r w:rsidR="0079340D">
              <w:t xml:space="preserve"> </w:t>
            </w:r>
            <w:r>
              <w:t>Демонстрирует частичные умения,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умений</w:t>
            </w:r>
          </w:p>
        </w:tc>
      </w:tr>
      <w:tr w:rsidR="000561BF" w:rsidTr="00012CFD">
        <w:trPr>
          <w:trHeight w:val="1168"/>
        </w:trPr>
        <w:tc>
          <w:tcPr>
            <w:tcW w:w="1129" w:type="dxa"/>
            <w:vMerge/>
          </w:tcPr>
          <w:p w:rsidR="000561BF" w:rsidRDefault="000561BF"/>
        </w:tc>
        <w:tc>
          <w:tcPr>
            <w:tcW w:w="5529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561BF" w:rsidRDefault="00B04027" w:rsidP="00B04027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4EC6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владеет.</w:t>
            </w:r>
            <w:r w:rsidR="0079340D">
              <w:t xml:space="preserve"> </w:t>
            </w:r>
            <w:r>
              <w:t>Демонстрирует низкий уровень владения,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владения на высоком уровне</w:t>
            </w:r>
          </w:p>
        </w:tc>
      </w:tr>
      <w:tr w:rsidR="000561BF" w:rsidTr="00012CFD">
        <w:tc>
          <w:tcPr>
            <w:tcW w:w="1129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Шкала оцени</w:t>
            </w:r>
            <w:r>
              <w:rPr>
                <w:b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результатов обучения</w:t>
            </w:r>
          </w:p>
        </w:tc>
      </w:tr>
      <w:tr w:rsidR="000561BF" w:rsidTr="00012CFD">
        <w:trPr>
          <w:trHeight w:val="1560"/>
        </w:trPr>
        <w:tc>
          <w:tcPr>
            <w:tcW w:w="1129" w:type="dxa"/>
            <w:vMerge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«удовлетвори</w:t>
            </w:r>
            <w:r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561BF">
        <w:trPr>
          <w:trHeight w:val="573"/>
        </w:trPr>
        <w:tc>
          <w:tcPr>
            <w:tcW w:w="14488" w:type="dxa"/>
            <w:gridSpan w:val="6"/>
            <w:vAlign w:val="center"/>
          </w:tcPr>
          <w:p w:rsidR="000561BF" w:rsidRPr="00012CFD" w:rsidRDefault="00012CFD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 w:rsidRPr="00012CFD">
              <w:rPr>
                <w:b/>
              </w:rPr>
              <w:t xml:space="preserve">ПК 1.4. </w:t>
            </w:r>
            <w:r w:rsidRPr="00012CFD">
              <w:rPr>
                <w:b/>
                <w:color w:val="000000"/>
                <w:shd w:val="clear" w:color="auto" w:fill="FFFFFF"/>
              </w:rPr>
              <w:t>Осуществлять подготовку деловых поездок руководителя и других сотрудников организации.</w:t>
            </w:r>
          </w:p>
          <w:p w:rsidR="000561BF" w:rsidRDefault="000561BF">
            <w:pPr>
              <w:jc w:val="center"/>
              <w:rPr>
                <w:b/>
                <w:lang w:eastAsia="en-US"/>
              </w:rPr>
            </w:pPr>
          </w:p>
        </w:tc>
      </w:tr>
      <w:tr w:rsidR="000561BF" w:rsidTr="00012CFD">
        <w:tc>
          <w:tcPr>
            <w:tcW w:w="1129" w:type="dxa"/>
            <w:vMerge w:val="restart"/>
            <w:textDirection w:val="btLr"/>
            <w:vAlign w:val="center"/>
          </w:tcPr>
          <w:p w:rsidR="000561BF" w:rsidRDefault="00EA60C4" w:rsidP="00012CF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Описание показателей и критериев оценивания компетенций </w:t>
            </w:r>
            <w:r w:rsidR="00012CFD">
              <w:rPr>
                <w:b/>
              </w:rPr>
              <w:t>ПК 1.4.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561BF" w:rsidRDefault="00EA60C4" w:rsidP="00DD4ADF">
            <w:pPr>
              <w:pStyle w:val="ConsPlusNormal"/>
              <w:ind w:left="174" w:hanging="17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:rsidR="009D290A" w:rsidRPr="00715F1A" w:rsidRDefault="00DD4ADF" w:rsidP="00DD4ADF">
            <w:pPr>
              <w:ind w:left="174" w:hanging="174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364EC6">
              <w:rPr>
                <w:bCs/>
              </w:rPr>
              <w:t>о</w:t>
            </w:r>
            <w:r w:rsidR="009D290A" w:rsidRPr="00715F1A">
              <w:rPr>
                <w:bCs/>
              </w:rPr>
              <w:t>собенности произношения;</w:t>
            </w:r>
          </w:p>
          <w:p w:rsidR="000561BF" w:rsidRDefault="009D290A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1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знает. Допускает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знаний</w:t>
            </w:r>
          </w:p>
        </w:tc>
      </w:tr>
      <w:tr w:rsidR="000561BF" w:rsidTr="00012CFD">
        <w:tc>
          <w:tcPr>
            <w:tcW w:w="1129" w:type="dxa"/>
            <w:vMerge/>
          </w:tcPr>
          <w:p w:rsidR="000561BF" w:rsidRDefault="000561BF"/>
        </w:tc>
        <w:tc>
          <w:tcPr>
            <w:tcW w:w="5529" w:type="dxa"/>
            <w:shd w:val="clear" w:color="auto" w:fill="auto"/>
            <w:vAlign w:val="center"/>
          </w:tcPr>
          <w:p w:rsidR="009D290A" w:rsidRPr="009D290A" w:rsidRDefault="009D290A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9D290A" w:rsidRPr="009D290A" w:rsidRDefault="00DD4ADF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290A" w:rsidRPr="009D290A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9D290A" w:rsidRPr="009D290A" w:rsidRDefault="00DD4ADF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290A" w:rsidRPr="009D290A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объяснить свои действия (текущие и планируемые);</w:t>
            </w:r>
          </w:p>
          <w:p w:rsidR="009D290A" w:rsidRPr="009D290A" w:rsidRDefault="00DD4ADF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290A" w:rsidRPr="009D290A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темы;</w:t>
            </w:r>
          </w:p>
          <w:p w:rsidR="000561BF" w:rsidRDefault="00DD4ADF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D290A" w:rsidRPr="009D290A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умеет. Демонстрирует частичные умения,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умений</w:t>
            </w:r>
          </w:p>
        </w:tc>
      </w:tr>
      <w:tr w:rsidR="000561BF" w:rsidTr="00012CFD">
        <w:trPr>
          <w:trHeight w:val="699"/>
        </w:trPr>
        <w:tc>
          <w:tcPr>
            <w:tcW w:w="1129" w:type="dxa"/>
            <w:vMerge/>
          </w:tcPr>
          <w:p w:rsidR="000561BF" w:rsidRDefault="000561BF"/>
        </w:tc>
        <w:tc>
          <w:tcPr>
            <w:tcW w:w="5529" w:type="dxa"/>
            <w:shd w:val="clear" w:color="auto" w:fill="auto"/>
            <w:vAlign w:val="center"/>
          </w:tcPr>
          <w:p w:rsidR="000561BF" w:rsidRDefault="00EA60C4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561BF" w:rsidRDefault="00DD4ADF" w:rsidP="00DD4ADF">
            <w:pPr>
              <w:pStyle w:val="ConsPlusNormal"/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4EC6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терминологией, переводит тексты со словарем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 w:rsidP="00D71F71">
            <w:pPr>
              <w:jc w:val="center"/>
            </w:pPr>
            <w: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владения на высоком уровне</w:t>
            </w:r>
          </w:p>
        </w:tc>
      </w:tr>
    </w:tbl>
    <w:p w:rsidR="000561BF" w:rsidRDefault="000561BF">
      <w:pPr>
        <w:jc w:val="center"/>
        <w:rPr>
          <w:rFonts w:eastAsia="Times New Roman"/>
          <w:b/>
          <w:sz w:val="28"/>
          <w:szCs w:val="28"/>
        </w:rPr>
      </w:pP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Тестовые задания для оценивания компетенции:</w:t>
      </w:r>
    </w:p>
    <w:p w:rsidR="000561BF" w:rsidRPr="00F51BFF" w:rsidRDefault="00EA60C4" w:rsidP="00CA51CA">
      <w:pPr>
        <w:shd w:val="clear" w:color="auto" w:fill="FFFFFF"/>
        <w:ind w:left="314" w:hanging="314"/>
        <w:jc w:val="center"/>
        <w:rPr>
          <w:rFonts w:eastAsia="Times New Roman"/>
          <w:b/>
          <w:lang w:eastAsia="en-US"/>
        </w:rPr>
      </w:pPr>
      <w:r w:rsidRPr="00F51BFF">
        <w:rPr>
          <w:rFonts w:eastAsia="Times New Roman"/>
          <w:b/>
        </w:rPr>
        <w:t>«</w:t>
      </w:r>
      <w:r w:rsidR="00CA51CA" w:rsidRPr="000F7ED7">
        <w:rPr>
          <w:b/>
        </w:rPr>
        <w:t>ОК 09.</w:t>
      </w:r>
      <w:r w:rsidR="00CA51CA" w:rsidRPr="000F7ED7">
        <w:rPr>
          <w:b/>
          <w:shd w:val="clear" w:color="auto" w:fill="FFFFFF"/>
        </w:rPr>
        <w:t xml:space="preserve"> Пользоваться профессиональной документацией на государственном и иностранном языках</w:t>
      </w:r>
      <w:r w:rsidRPr="00F51BFF">
        <w:rPr>
          <w:rFonts w:eastAsia="Times New Roman"/>
          <w:b/>
          <w:lang w:eastAsia="en-US"/>
        </w:rPr>
        <w:t>»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04"/>
        <w:gridCol w:w="4507"/>
        <w:gridCol w:w="142"/>
        <w:gridCol w:w="4536"/>
        <w:gridCol w:w="4671"/>
      </w:tblGrid>
      <w:tr w:rsidR="000561BF" w:rsidTr="00F606A9">
        <w:tc>
          <w:tcPr>
            <w:tcW w:w="704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185" w:type="dxa"/>
            <w:gridSpan w:val="3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266996" w:rsidRDefault="00266996" w:rsidP="005E0CC3">
            <w:pPr>
              <w:pStyle w:val="af7"/>
              <w:ind w:left="0"/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Choose</w:t>
            </w:r>
            <w:r w:rsidRPr="00266996">
              <w:rPr>
                <w:rFonts w:eastAsia="Times New Roman"/>
                <w:b/>
                <w:bCs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lang w:val="en-US"/>
              </w:rPr>
              <w:t>one correct expression</w:t>
            </w:r>
          </w:p>
          <w:p w:rsidR="000561BF" w:rsidRPr="00266996" w:rsidRDefault="005E0CC3" w:rsidP="005E0CC3">
            <w:pPr>
              <w:pStyle w:val="af7"/>
              <w:ind w:left="0"/>
              <w:jc w:val="both"/>
              <w:rPr>
                <w:rFonts w:eastAsia="Times New Roman"/>
                <w:b/>
                <w:bCs/>
                <w:lang w:val="en-US"/>
              </w:rPr>
            </w:pPr>
            <w:r w:rsidRPr="00266996">
              <w:rPr>
                <w:rFonts w:eastAsia="Times New Roman"/>
                <w:b/>
                <w:bCs/>
                <w:lang w:val="en-US"/>
              </w:rPr>
              <w:t>Is the secretary is working day starting?</w:t>
            </w:r>
          </w:p>
          <w:p w:rsidR="005E0CC3" w:rsidRDefault="005E0CC3" w:rsidP="005E0CC3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1) in the morning </w:t>
            </w:r>
            <w:proofErr w:type="spellStart"/>
            <w:r>
              <w:rPr>
                <w:rFonts w:eastAsia="Times New Roman"/>
                <w:bCs/>
                <w:lang w:val="en-US"/>
              </w:rPr>
              <w:t>befor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8 a</w:t>
            </w:r>
            <w:r w:rsidRPr="005E0CC3">
              <w:rPr>
                <w:rFonts w:eastAsia="Times New Roman"/>
                <w:bCs/>
                <w:lang w:val="en-US"/>
              </w:rPr>
              <w:t>.</w:t>
            </w:r>
            <w:r>
              <w:rPr>
                <w:rFonts w:eastAsia="Times New Roman"/>
                <w:bCs/>
                <w:lang w:val="en-US"/>
              </w:rPr>
              <w:t>m</w:t>
            </w:r>
            <w:r w:rsidRPr="005E0CC3">
              <w:rPr>
                <w:rFonts w:eastAsia="Times New Roman"/>
                <w:bCs/>
                <w:lang w:val="en-US"/>
              </w:rPr>
              <w:t>.</w:t>
            </w:r>
          </w:p>
          <w:p w:rsidR="005E0CC3" w:rsidRDefault="005E0CC3" w:rsidP="005E0CC3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in the morning after 9 a</w:t>
            </w:r>
            <w:r w:rsidRPr="005E0CC3">
              <w:rPr>
                <w:rFonts w:eastAsia="Times New Roman"/>
                <w:bCs/>
                <w:lang w:val="en-US"/>
              </w:rPr>
              <w:t>.</w:t>
            </w:r>
            <w:r>
              <w:rPr>
                <w:rFonts w:eastAsia="Times New Roman"/>
                <w:bCs/>
                <w:lang w:val="en-US"/>
              </w:rPr>
              <w:t>m</w:t>
            </w:r>
            <w:r w:rsidRPr="005E0CC3">
              <w:rPr>
                <w:rFonts w:eastAsia="Times New Roman"/>
                <w:bCs/>
                <w:lang w:val="en-US"/>
              </w:rPr>
              <w:t>.</w:t>
            </w:r>
          </w:p>
          <w:p w:rsidR="005E0CC3" w:rsidRDefault="005E0CC3" w:rsidP="005E0CC3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3) 10 minutes </w:t>
            </w:r>
            <w:proofErr w:type="spellStart"/>
            <w:r>
              <w:rPr>
                <w:rFonts w:eastAsia="Times New Roman"/>
                <w:bCs/>
                <w:lang w:val="en-US"/>
              </w:rPr>
              <w:t>befor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the start of the workday</w:t>
            </w:r>
          </w:p>
          <w:p w:rsidR="005E0CC3" w:rsidRPr="005E0CC3" w:rsidRDefault="005E0CC3" w:rsidP="005E0CC3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4) 20 minutes </w:t>
            </w:r>
            <w:proofErr w:type="spellStart"/>
            <w:r>
              <w:rPr>
                <w:rFonts w:eastAsia="Times New Roman"/>
                <w:bCs/>
                <w:lang w:val="en-US"/>
              </w:rPr>
              <w:t>befor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the start of the workday</w:t>
            </w:r>
          </w:p>
        </w:tc>
        <w:tc>
          <w:tcPr>
            <w:tcW w:w="4671" w:type="dxa"/>
            <w:vAlign w:val="center"/>
          </w:tcPr>
          <w:p w:rsidR="000561BF" w:rsidRDefault="005E0CC3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Pr="005E0CC3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A7208C" w:rsidRDefault="00A7208C" w:rsidP="00266996">
            <w:pPr>
              <w:jc w:val="both"/>
              <w:rPr>
                <w:rFonts w:eastAsia="Times New Roman"/>
                <w:b/>
                <w:lang w:val="en-US"/>
              </w:rPr>
            </w:pPr>
            <w:r w:rsidRPr="00A7208C">
              <w:rPr>
                <w:rFonts w:eastAsia="Times New Roman"/>
                <w:b/>
                <w:lang w:val="en-US"/>
              </w:rPr>
              <w:t>Choose one correct expression</w:t>
            </w:r>
          </w:p>
          <w:p w:rsidR="000A1B3D" w:rsidRPr="00266996" w:rsidRDefault="000A1B3D" w:rsidP="000A1B3D">
            <w:pPr>
              <w:pStyle w:val="af7"/>
              <w:ind w:left="0"/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When does the secretary is working day end</w:t>
            </w:r>
            <w:r w:rsidRPr="00266996">
              <w:rPr>
                <w:rFonts w:eastAsia="Times New Roman"/>
                <w:b/>
                <w:bCs/>
                <w:lang w:val="en-US"/>
              </w:rPr>
              <w:t>?</w:t>
            </w:r>
          </w:p>
          <w:p w:rsidR="00266996" w:rsidRPr="00266996" w:rsidRDefault="00266996" w:rsidP="00266996">
            <w:pPr>
              <w:jc w:val="both"/>
              <w:rPr>
                <w:rFonts w:eastAsia="Times New Roman"/>
                <w:lang w:val="en-US"/>
              </w:rPr>
            </w:pPr>
            <w:r w:rsidRPr="00266996">
              <w:rPr>
                <w:rFonts w:eastAsia="Times New Roman"/>
                <w:lang w:val="en-US"/>
              </w:rPr>
              <w:t xml:space="preserve">1) </w:t>
            </w:r>
            <w:r w:rsidR="00670456">
              <w:rPr>
                <w:rFonts w:eastAsia="Times New Roman"/>
                <w:lang w:val="en-US"/>
              </w:rPr>
              <w:t>after all the work done</w:t>
            </w:r>
          </w:p>
          <w:p w:rsidR="00266996" w:rsidRPr="00266996" w:rsidRDefault="00266996" w:rsidP="00266996">
            <w:pPr>
              <w:jc w:val="both"/>
              <w:rPr>
                <w:rFonts w:eastAsia="Times New Roman"/>
                <w:lang w:val="en-US"/>
              </w:rPr>
            </w:pPr>
            <w:r w:rsidRPr="00266996">
              <w:rPr>
                <w:rFonts w:eastAsia="Times New Roman"/>
                <w:lang w:val="en-US"/>
              </w:rPr>
              <w:t xml:space="preserve">2) </w:t>
            </w:r>
            <w:r w:rsidR="00E7218B">
              <w:rPr>
                <w:rFonts w:eastAsia="Times New Roman"/>
                <w:lang w:val="en-US"/>
              </w:rPr>
              <w:t xml:space="preserve">at exactly 18 </w:t>
            </w:r>
            <w:proofErr w:type="spellStart"/>
            <w:proofErr w:type="gramStart"/>
            <w:r w:rsidR="00E7218B">
              <w:rPr>
                <w:rFonts w:eastAsia="Times New Roman"/>
                <w:lang w:val="en-US"/>
              </w:rPr>
              <w:t>o</w:t>
            </w:r>
            <w:r w:rsidR="00E7218B">
              <w:rPr>
                <w:rFonts w:eastAsia="Times New Roman"/>
                <w:vertAlign w:val="superscript"/>
                <w:lang w:val="en-US"/>
              </w:rPr>
              <w:t>,</w:t>
            </w:r>
            <w:r w:rsidR="00E7218B">
              <w:rPr>
                <w:rFonts w:eastAsia="Times New Roman"/>
                <w:lang w:val="en-US"/>
              </w:rPr>
              <w:t>cloc</w:t>
            </w:r>
            <w:proofErr w:type="spellEnd"/>
            <w:proofErr w:type="gramEnd"/>
          </w:p>
          <w:p w:rsidR="00266996" w:rsidRPr="00266996" w:rsidRDefault="00266996" w:rsidP="00266996">
            <w:pPr>
              <w:jc w:val="both"/>
              <w:rPr>
                <w:rFonts w:eastAsia="Times New Roman"/>
                <w:lang w:val="en-US"/>
              </w:rPr>
            </w:pPr>
            <w:r w:rsidRPr="00266996">
              <w:rPr>
                <w:rFonts w:eastAsia="Times New Roman"/>
                <w:lang w:val="en-US"/>
              </w:rPr>
              <w:t xml:space="preserve">3) 10 minutes </w:t>
            </w:r>
            <w:r w:rsidR="00141373">
              <w:rPr>
                <w:rFonts w:eastAsia="Times New Roman"/>
                <w:bCs/>
                <w:lang w:val="en-US"/>
              </w:rPr>
              <w:t>before the end of work</w:t>
            </w:r>
          </w:p>
          <w:p w:rsidR="000561BF" w:rsidRDefault="00266996" w:rsidP="00141373">
            <w:pPr>
              <w:jc w:val="both"/>
              <w:rPr>
                <w:rFonts w:eastAsia="Times New Roman"/>
                <w:lang w:val="en-US"/>
              </w:rPr>
            </w:pPr>
            <w:r w:rsidRPr="00266996">
              <w:rPr>
                <w:rFonts w:eastAsia="Times New Roman"/>
                <w:lang w:val="en-US"/>
              </w:rPr>
              <w:t xml:space="preserve">4) </w:t>
            </w:r>
            <w:r w:rsidR="00141373">
              <w:rPr>
                <w:rFonts w:eastAsia="Times New Roman"/>
                <w:lang w:val="en-US"/>
              </w:rPr>
              <w:t>30</w:t>
            </w:r>
            <w:r w:rsidR="00141373" w:rsidRPr="00266996">
              <w:rPr>
                <w:rFonts w:eastAsia="Times New Roman"/>
                <w:lang w:val="en-US"/>
              </w:rPr>
              <w:t xml:space="preserve"> minutes </w:t>
            </w:r>
            <w:r w:rsidR="00141373">
              <w:rPr>
                <w:rFonts w:eastAsia="Times New Roman"/>
                <w:bCs/>
                <w:lang w:val="en-US"/>
              </w:rPr>
              <w:t>before the end of work</w:t>
            </w:r>
          </w:p>
        </w:tc>
        <w:tc>
          <w:tcPr>
            <w:tcW w:w="4671" w:type="dxa"/>
            <w:vAlign w:val="center"/>
          </w:tcPr>
          <w:p w:rsidR="000561BF" w:rsidRDefault="00670456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</w:t>
            </w:r>
          </w:p>
        </w:tc>
      </w:tr>
      <w:tr w:rsidR="000561BF" w:rsidTr="00F606A9">
        <w:trPr>
          <w:trHeight w:val="795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I cannot slice this bread with a </w:t>
            </w:r>
            <w:r>
              <w:rPr>
                <w:rFonts w:eastAsia="Times New Roman"/>
                <w:i/>
                <w:u w:val="single"/>
                <w:lang w:val="en-US"/>
              </w:rPr>
              <w:t xml:space="preserve">dull </w:t>
            </w:r>
            <w:r>
              <w:rPr>
                <w:rFonts w:eastAsia="Times New Roman"/>
                <w:lang w:val="en-US"/>
              </w:rPr>
              <w:t>knife.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The chef </w:t>
            </w:r>
            <w:r>
              <w:rPr>
                <w:rFonts w:eastAsia="Times New Roman"/>
                <w:i/>
                <w:u w:val="single"/>
                <w:lang w:val="en-US"/>
              </w:rPr>
              <w:t>burned</w:t>
            </w:r>
            <w:r>
              <w:rPr>
                <w:rFonts w:eastAsia="Times New Roman"/>
                <w:lang w:val="en-US"/>
              </w:rPr>
              <w:t xml:space="preserve"> himself on a slippery floor.</w:t>
            </w:r>
          </w:p>
        </w:tc>
        <w:tc>
          <w:tcPr>
            <w:tcW w:w="4671" w:type="dxa"/>
            <w:vAlign w:val="center"/>
          </w:tcPr>
          <w:p w:rsidR="000561BF" w:rsidRDefault="000561BF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0561BF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rPr>
          <w:trHeight w:val="450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</w:t>
            </w:r>
            <w:r>
              <w:rPr>
                <w:rFonts w:eastAsia="Times New Roman"/>
                <w:i/>
                <w:u w:val="single"/>
                <w:lang w:val="en-US"/>
              </w:rPr>
              <w:t>Trained</w:t>
            </w:r>
            <w:r>
              <w:rPr>
                <w:rFonts w:eastAsia="Times New Roman"/>
                <w:lang w:val="en-US"/>
              </w:rPr>
              <w:t xml:space="preserve"> cooks often make mistakes.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That knife is very </w:t>
            </w:r>
            <w:r>
              <w:rPr>
                <w:rFonts w:eastAsia="Times New Roman"/>
                <w:i/>
                <w:u w:val="single"/>
                <w:lang w:val="en-US"/>
              </w:rPr>
              <w:t>sharp</w:t>
            </w:r>
            <w:r>
              <w:rPr>
                <w:rFonts w:eastAsia="Times New Roman"/>
                <w:lang w:val="en-US"/>
              </w:rPr>
              <w:t>, so be careful not to cut yourself.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0561BF" w:rsidTr="00F606A9">
        <w:trPr>
          <w:trHeight w:val="915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Leaving an oven on for a long time causes a </w:t>
            </w:r>
            <w:r>
              <w:rPr>
                <w:rFonts w:eastAsia="Times New Roman"/>
                <w:i/>
                <w:u w:val="single"/>
                <w:lang w:val="en-US"/>
              </w:rPr>
              <w:t>fire hazard.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253CF7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Use a </w:t>
            </w:r>
            <w:r>
              <w:rPr>
                <w:rFonts w:eastAsia="Times New Roman"/>
                <w:i/>
                <w:u w:val="single"/>
                <w:lang w:val="en-US"/>
              </w:rPr>
              <w:t>danger</w:t>
            </w:r>
            <w:r>
              <w:rPr>
                <w:rFonts w:eastAsia="Times New Roman"/>
                <w:lang w:val="en-US"/>
              </w:rPr>
              <w:t xml:space="preserve"> to clean the floor after an accident.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954"/>
              <w:gridCol w:w="4005"/>
            </w:tblGrid>
            <w:tr w:rsidR="000561BF" w:rsidRPr="0039516C">
              <w:trPr>
                <w:trHeight w:val="335"/>
              </w:trPr>
              <w:tc>
                <w:tcPr>
                  <w:tcW w:w="9232" w:type="dxa"/>
                  <w:gridSpan w:val="2"/>
                </w:tcPr>
                <w:p w:rsidR="000561BF" w:rsidRPr="0039516C" w:rsidRDefault="00EA60C4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Match cuisines and traditions</w:t>
                  </w:r>
                </w:p>
              </w:tc>
            </w:tr>
            <w:tr w:rsidR="000561BF" w:rsidRPr="0039516C">
              <w:tc>
                <w:tcPr>
                  <w:tcW w:w="5099" w:type="dxa"/>
                </w:tcPr>
                <w:p w:rsidR="000561BF" w:rsidRPr="0039516C" w:rsidRDefault="00253CF7" w:rsidP="0098095C">
                  <w:pPr>
                    <w:ind w:left="204" w:hanging="141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</w:t>
                  </w:r>
                  <w:r w:rsidR="00EA60C4" w:rsidRPr="0039516C">
                    <w:rPr>
                      <w:b/>
                      <w:lang w:val="en-US"/>
                    </w:rPr>
                    <w:t>1</w:t>
                  </w:r>
                  <w:r w:rsidRPr="0039516C">
                    <w:rPr>
                      <w:b/>
                      <w:lang w:val="en-US"/>
                    </w:rPr>
                    <w:t>.</w:t>
                  </w:r>
                  <w:r w:rsidR="00EA60C4" w:rsidRPr="0039516C">
                    <w:rPr>
                      <w:b/>
                      <w:lang w:val="en-US"/>
                    </w:rPr>
                    <w:t xml:space="preserve"> Beef Stroganoff,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pelmeni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use of mushrooms, milk products, hospitality, pies and pancakes, salted and pickled cucumbers and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cabbige</w:t>
                  </w:r>
                  <w:proofErr w:type="spellEnd"/>
                </w:p>
              </w:tc>
              <w:tc>
                <w:tcPr>
                  <w:tcW w:w="4133" w:type="dxa"/>
                  <w:vMerge w:val="restart"/>
                  <w:shd w:val="clear" w:color="auto" w:fill="auto"/>
                </w:tcPr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both"/>
                    <w:rPr>
                      <w:lang w:val="en-US"/>
                    </w:rPr>
                  </w:pPr>
                </w:p>
                <w:p w:rsidR="000561BF" w:rsidRPr="0039516C" w:rsidRDefault="000F6BE4" w:rsidP="000F6BE4">
                  <w:pPr>
                    <w:pStyle w:val="af7"/>
                    <w:ind w:left="0"/>
                    <w:jc w:val="both"/>
                    <w:rPr>
                      <w:lang w:val="en-US"/>
                    </w:rPr>
                  </w:pPr>
                  <w:r w:rsidRPr="0039516C">
                    <w:t>а</w:t>
                  </w:r>
                  <w:r w:rsidRPr="0039516C">
                    <w:rPr>
                      <w:lang w:val="en-US"/>
                    </w:rPr>
                    <w:t xml:space="preserve">) </w:t>
                  </w:r>
                  <w:r w:rsidR="00EA60C4" w:rsidRPr="0039516C">
                    <w:rPr>
                      <w:lang w:val="en-US"/>
                    </w:rPr>
                    <w:t>French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b)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Caucasian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c)</w:t>
                  </w:r>
                  <w:r w:rsidR="001647E8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British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d)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German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e)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Italian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f)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Russian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b/>
                      <w:lang w:val="en-US"/>
                    </w:rPr>
                  </w:pPr>
                  <w:r w:rsidRPr="0039516C">
                    <w:rPr>
                      <w:lang w:val="en-US"/>
                    </w:rPr>
                    <w:t>g)</w:t>
                  </w:r>
                  <w:r w:rsidR="001647E8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Oriental</w:t>
                  </w:r>
                </w:p>
              </w:tc>
            </w:tr>
            <w:tr w:rsidR="000561BF" w:rsidRPr="005E0CC3">
              <w:trPr>
                <w:trHeight w:val="225"/>
              </w:trPr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6.2.</w:t>
                  </w:r>
                  <w:r w:rsidR="00EA60C4" w:rsidRPr="0039516C">
                    <w:rPr>
                      <w:b/>
                      <w:lang w:val="en-US"/>
                    </w:rPr>
                    <w:t xml:space="preserve"> Pudding,  roast beef, fried eggs with bacon, roast turkey, fruit juice, carry their lunch with them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83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6.3.</w:t>
                  </w:r>
                  <w:r w:rsidR="00EA60C4" w:rsidRPr="0039516C">
                    <w:rPr>
                      <w:b/>
                      <w:lang w:val="en-US"/>
                    </w:rPr>
                    <w:t xml:space="preserve"> Pasta, pizza, different sauces, olive oil, lasagna, all kinds of meet, different types of cheese, a great variety of different ingredients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6.4.</w:t>
                  </w:r>
                  <w:r w:rsidR="00EA60C4" w:rsidRPr="0039516C">
                    <w:rPr>
                      <w:b/>
                      <w:lang w:val="en-US"/>
                    </w:rPr>
                    <w:t xml:space="preserve"> Vast wine list, specific ingredients, onion soup, cheese soufflé with different spices and fillings, Provence herbs, baguette, croissant and crispy bread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6.5.</w:t>
                  </w:r>
                  <w:r w:rsidR="00EA60C4" w:rsidRPr="0039516C">
                    <w:rPr>
                      <w:b/>
                      <w:lang w:val="en-US"/>
                    </w:rPr>
                    <w:t xml:space="preserve"> Rice wine, soya sauce, sushi, plain cooked rice, seafood, fresh vegetables, noodle, lamb-the main meat ingredient, green tea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6.6.</w:t>
                  </w:r>
                  <w:r w:rsidR="00EA60C4" w:rsidRPr="0039516C">
                    <w:rPr>
                      <w:b/>
                      <w:lang w:val="en-US"/>
                    </w:rPr>
                    <w:t xml:space="preserve"> Healthful and nourishing, kebab,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dolmas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pahlava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combination of sour with sweet,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Churchchela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>, homemade wine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6.7.</w:t>
                  </w:r>
                  <w:r w:rsidR="00EA60C4" w:rsidRPr="0039516C">
                    <w:rPr>
                      <w:b/>
                      <w:lang w:val="en-US"/>
                    </w:rPr>
                    <w:t xml:space="preserve"> Heavy and hearty meals, huge portion of meat and bread, different grilled or fried sausages with ketchup and hot mustard, beer and wine as beverages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</w:tbl>
          <w:p w:rsidR="000561BF" w:rsidRPr="0039516C" w:rsidRDefault="000561BF" w:rsidP="001647E8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6.1.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6.2.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6.3.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6.4.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6.5.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g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6.6.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6.7.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913"/>
              <w:gridCol w:w="4046"/>
            </w:tblGrid>
            <w:tr w:rsidR="000561BF" w:rsidRPr="005E0CC3">
              <w:trPr>
                <w:trHeight w:val="321"/>
              </w:trPr>
              <w:tc>
                <w:tcPr>
                  <w:tcW w:w="9232" w:type="dxa"/>
                  <w:gridSpan w:val="2"/>
                </w:tcPr>
                <w:p w:rsidR="000561BF" w:rsidRDefault="00EA60C4" w:rsidP="001647E8">
                  <w:pPr>
                    <w:pStyle w:val="af7"/>
                    <w:ind w:left="0"/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b/>
                      <w:iCs/>
                      <w:u w:val="single"/>
                      <w:lang w:val="en-US"/>
                    </w:rPr>
                    <w:t>Complete the sentences with proper words:</w:t>
                  </w:r>
                </w:p>
              </w:tc>
            </w:tr>
            <w:tr w:rsidR="000561BF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Chef`s trousers need to be made of …  material.</w:t>
                  </w:r>
                </w:p>
              </w:tc>
              <w:tc>
                <w:tcPr>
                  <w:tcW w:w="4153" w:type="dxa"/>
                  <w:vMerge w:val="restart"/>
                </w:tcPr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Purposes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double boiler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nonflammable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pots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utensils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whisk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sauce pan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iCs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>… are things you use when you are cooking.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We need a … to whip and beat ingredients in the bowl.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Cooks use different types of knives for different …. 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>… is used with foods that must stay below boiling temperature.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Smaller batches and sauces are fine in a … 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>… are used for boiling and steaming.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7.1.c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7.2.e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7.3.f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7.4.a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7.5.b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7.6.g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7.7.d 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07" w:type="dxa"/>
          </w:tcPr>
          <w:p w:rsidR="000561BF" w:rsidRDefault="00EA60C4" w:rsidP="001647E8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Match the words to the definitions</w:t>
            </w:r>
            <w:r>
              <w:rPr>
                <w:lang w:val="en-US"/>
              </w:rPr>
              <w:t>.</w:t>
            </w:r>
          </w:p>
          <w:p w:rsidR="000561BF" w:rsidRPr="00012973" w:rsidRDefault="000561BF" w:rsidP="00012973">
            <w:pPr>
              <w:ind w:left="184" w:hanging="184"/>
              <w:jc w:val="both"/>
              <w:rPr>
                <w:b/>
                <w:lang w:val="en-US"/>
              </w:rPr>
            </w:pP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8.1. </w:t>
            </w:r>
            <w:r w:rsidR="00EA60C4" w:rsidRPr="00012973">
              <w:rPr>
                <w:b/>
                <w:lang w:val="en-US"/>
              </w:rPr>
              <w:t>to give a more important job</w:t>
            </w:r>
            <w:r w:rsidRPr="00012973">
              <w:rPr>
                <w:b/>
                <w:lang w:val="en-US"/>
              </w:rPr>
              <w:t xml:space="preserve"> </w:t>
            </w:r>
            <w:r w:rsidR="00EA60C4" w:rsidRPr="00012973">
              <w:rPr>
                <w:b/>
                <w:lang w:val="en-US"/>
              </w:rPr>
              <w:t>in an organization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8.2. </w:t>
            </w:r>
            <w:r w:rsidR="00EA60C4" w:rsidRPr="00012973">
              <w:rPr>
                <w:b/>
                <w:lang w:val="en-US"/>
              </w:rPr>
              <w:t>a free job.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8.3. </w:t>
            </w:r>
            <w:r w:rsidR="00EA60C4" w:rsidRPr="00012973">
              <w:rPr>
                <w:b/>
                <w:lang w:val="en-US"/>
              </w:rPr>
              <w:t>a period of time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8.4. </w:t>
            </w:r>
            <w:r w:rsidR="00EA60C4" w:rsidRPr="00012973">
              <w:rPr>
                <w:b/>
                <w:lang w:val="en-US"/>
              </w:rPr>
              <w:t>an additional salary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8.5. </w:t>
            </w:r>
            <w:r w:rsidR="00EA60C4" w:rsidRPr="00012973">
              <w:rPr>
                <w:b/>
                <w:lang w:val="en-US"/>
              </w:rPr>
              <w:t>extra money as a reward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rFonts w:eastAsia="Times New Roman"/>
                <w:b/>
                <w:bCs/>
                <w:lang w:val="en-US"/>
              </w:rPr>
            </w:pPr>
            <w:r w:rsidRPr="00012973">
              <w:rPr>
                <w:b/>
                <w:lang w:val="en-US"/>
              </w:rPr>
              <w:t xml:space="preserve"> 8.6. </w:t>
            </w:r>
            <w:r w:rsidR="00EA60C4" w:rsidRPr="00012973">
              <w:rPr>
                <w:b/>
                <w:lang w:val="en-US"/>
              </w:rPr>
              <w:t>difficult tasks requiring some skills</w:t>
            </w:r>
            <w:r w:rsidRPr="00012973">
              <w:rPr>
                <w:b/>
                <w:lang w:val="en-US"/>
              </w:rPr>
              <w:t>.</w:t>
            </w:r>
          </w:p>
        </w:tc>
        <w:tc>
          <w:tcPr>
            <w:tcW w:w="4678" w:type="dxa"/>
            <w:gridSpan w:val="2"/>
          </w:tcPr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Perks,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bonus,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 vacancy,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to promote, 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shift, 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challenges</w:t>
            </w:r>
          </w:p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8.1.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8.2.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8.3.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8.4.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8.5.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8.6.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07" w:type="dxa"/>
          </w:tcPr>
          <w:p w:rsidR="00EB3D8A" w:rsidRPr="00EB3D8A" w:rsidRDefault="00EB3D8A" w:rsidP="001647E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Возможно несколько правильных ответов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Match CV sections with the information: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6"/>
              </w:numPr>
              <w:rPr>
                <w:rFonts w:eastAsia="Times New Roman"/>
                <w:b/>
                <w:bCs/>
                <w:lang w:val="en-US"/>
              </w:rPr>
            </w:pPr>
            <w:r w:rsidRPr="00EB3D8A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Personal details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rPr>
                <w:rFonts w:eastAsia="Times New Roman"/>
                <w:b/>
                <w:bCs/>
              </w:rPr>
            </w:pPr>
            <w:r w:rsidRPr="00DA6975">
              <w:rPr>
                <w:rFonts w:eastAsia="Times New Roman"/>
                <w:b/>
                <w:bCs/>
              </w:rPr>
              <w:t xml:space="preserve">9.2.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Education and qualification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Languages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Work experience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DA6975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Interests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/>
                <w:bCs/>
              </w:rPr>
              <w:lastRenderedPageBreak/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Other information</w:t>
            </w:r>
            <w:r w:rsidRPr="00DA6975">
              <w:rPr>
                <w:rFonts w:eastAsia="Times New Roman"/>
                <w:b/>
                <w:bCs/>
                <w:lang w:val="en-US"/>
              </w:rPr>
              <w:t>.</w:t>
            </w:r>
            <w:r w:rsidR="00EA60C4" w:rsidRPr="00DA6975">
              <w:rPr>
                <w:rFonts w:eastAsia="Times New Roman"/>
                <w:bCs/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a) Diploma – College of Restaurant service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b) water sports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c)</w:t>
            </w:r>
            <w:r w:rsidR="00CB0CE8" w:rsidRPr="00DA6975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Mortirosov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Pavel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d) 28/05/1987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e)</w:t>
            </w:r>
            <w:r w:rsidR="00CB0CE8" w:rsidRPr="006D63EC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French and English fluent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f)</w:t>
            </w:r>
            <w:r w:rsidR="00CB0CE8" w:rsidRPr="006D63EC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10.2009-12.2005 chef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g) driving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h) 05.2006-09.2009 Restaurant “Winter palace”- Pastry cook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proofErr w:type="spellStart"/>
            <w:r>
              <w:rPr>
                <w:rFonts w:eastAsia="Times New Roman"/>
                <w:bCs/>
                <w:lang w:val="en-US"/>
              </w:rPr>
              <w:t>i</w:t>
            </w:r>
            <w:proofErr w:type="spellEnd"/>
            <w:r>
              <w:rPr>
                <w:rFonts w:eastAsia="Times New Roman"/>
                <w:bCs/>
                <w:lang w:val="en-US"/>
              </w:rPr>
              <w:t>) married</w:t>
            </w:r>
          </w:p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0B046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9.1.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c,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d,</w:t>
            </w:r>
            <w:r w:rsidR="00345EA9"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i</w:t>
            </w:r>
            <w:proofErr w:type="spellEnd"/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</w:rPr>
              <w:t>9.2.</w:t>
            </w:r>
            <w:r w:rsidR="00EA60C4"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</w:rPr>
              <w:t>9.3.</w:t>
            </w:r>
            <w:r w:rsidR="00EA60C4"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.4.</w:t>
            </w:r>
            <w:r w:rsidR="00345EA9">
              <w:rPr>
                <w:rFonts w:eastAsia="Times New Roman"/>
                <w:bCs/>
              </w:rPr>
              <w:t xml:space="preserve"> </w:t>
            </w:r>
            <w:r w:rsidR="00EA60C4">
              <w:rPr>
                <w:rFonts w:eastAsia="Times New Roman"/>
                <w:bCs/>
                <w:lang w:val="en-US"/>
              </w:rPr>
              <w:t>h</w:t>
            </w:r>
            <w:r w:rsidR="00EA60C4">
              <w:rPr>
                <w:rFonts w:eastAsia="Times New Roman"/>
                <w:bCs/>
              </w:rPr>
              <w:t>,</w:t>
            </w:r>
            <w:r w:rsidR="00345EA9">
              <w:rPr>
                <w:rFonts w:eastAsia="Times New Roman"/>
                <w:bCs/>
              </w:rPr>
              <w:t xml:space="preserve"> </w:t>
            </w:r>
            <w:r w:rsidR="00EA60C4"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.5.</w:t>
            </w:r>
            <w:r w:rsidR="00EA60C4"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.6.</w:t>
            </w:r>
            <w:r w:rsidR="00EA60C4">
              <w:rPr>
                <w:rFonts w:eastAsia="Times New Roman"/>
                <w:bCs/>
                <w:lang w:val="en-US"/>
              </w:rPr>
              <w:t>g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6"/>
              <w:gridCol w:w="3923"/>
            </w:tblGrid>
            <w:tr w:rsidR="000561BF">
              <w:trPr>
                <w:trHeight w:val="2406"/>
              </w:trPr>
              <w:tc>
                <w:tcPr>
                  <w:tcW w:w="5100" w:type="dxa"/>
                  <w:vAlign w:val="center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>
                    <w:rPr>
                      <w:rFonts w:eastAsia="Times New Roman"/>
                      <w:b/>
                      <w:lang w:val="en-US"/>
                    </w:rPr>
                    <w:t>Find the correct Tenses to the sentences: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10.1.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will eat out tomorrow.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10.2.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They`re eating out this evening.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10.3.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don`t eat out at weekends.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10.4.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ate out two days ago.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10.5.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I have already eaten today.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a) Past Simple</w:t>
                  </w:r>
                </w:p>
                <w:p w:rsidR="000561BF" w:rsidRDefault="00EA60C4" w:rsidP="001647E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b) Present Simple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c) Future Simple</w:t>
                  </w:r>
                </w:p>
                <w:p w:rsidR="000561BF" w:rsidRDefault="00EA60C4" w:rsidP="001647E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d) Present Perfect</w:t>
                  </w:r>
                </w:p>
                <w:p w:rsidR="000561BF" w:rsidRDefault="00EA60C4" w:rsidP="001647E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e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Present</w:t>
                  </w:r>
                  <w:r w:rsidR="008376C0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lang w:val="en-US"/>
                    </w:rPr>
                    <w:t>Continuous</w:t>
                  </w:r>
                </w:p>
              </w:tc>
            </w:tr>
          </w:tbl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10</w:t>
            </w:r>
            <w:r>
              <w:rPr>
                <w:rFonts w:eastAsia="Times New Roman"/>
                <w:bCs/>
              </w:rPr>
              <w:t>.1.</w:t>
            </w:r>
            <w:r w:rsidR="00BE15D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10</w:t>
            </w:r>
            <w:r>
              <w:rPr>
                <w:rFonts w:eastAsia="Times New Roman"/>
                <w:bCs/>
              </w:rPr>
              <w:t>.2.</w:t>
            </w:r>
            <w:r w:rsidR="00BE15D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.3.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.4.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.5.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1) Whose responsibilities are described? Give the name of the person.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2) Add one more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always manages the correct functioning of equipment and utensils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manages the stuff in the kitchen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wears a uniform in the kitchen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plans the menu for the day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1)</w:t>
            </w:r>
            <w:r w:rsidR="00BE15D0" w:rsidRPr="00F838E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Chef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Check the order in the kitchen.</w:t>
            </w: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Put sentences in the right order to make a dialogue: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u w:val="single"/>
                <w:lang w:val="en-US"/>
              </w:rPr>
              <w:t>Water</w:t>
            </w:r>
            <w:r>
              <w:rPr>
                <w:rFonts w:eastAsia="Times New Roman"/>
                <w:bCs/>
                <w:lang w:val="en-US"/>
              </w:rPr>
              <w:t>: Here is the menu.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can I do for you?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Four hundred </w:t>
            </w:r>
            <w:proofErr w:type="gramStart"/>
            <w:r>
              <w:rPr>
                <w:rFonts w:eastAsia="Times New Roman"/>
                <w:bCs/>
                <w:lang w:val="en-US"/>
              </w:rPr>
              <w:t>forty seven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roubles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I can recommend you fresh cabbage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herring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Rushian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salad.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Thank you. Come again. You are always welcome.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Anything for dessert?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about drinks?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u w:val="single"/>
                <w:lang w:val="en-US"/>
              </w:rPr>
              <w:t>Guest</w:t>
            </w:r>
            <w:r>
              <w:rPr>
                <w:rFonts w:eastAsia="Times New Roman"/>
                <w:bCs/>
                <w:lang w:val="en-US"/>
              </w:rPr>
              <w:t xml:space="preserve">: Well, I`ll take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I want to taste Russian dinner.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What can you recommend?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How much is my bill?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Special beverage.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G.: Here is the money. No change.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</w:t>
            </w:r>
            <w:proofErr w:type="spellStart"/>
            <w:r>
              <w:rPr>
                <w:rFonts w:eastAsia="Times New Roman"/>
                <w:bCs/>
                <w:lang w:val="en-US"/>
              </w:rPr>
              <w:t>Guryevskaya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kasha.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tcBorders>
              <w:bottom w:val="nil"/>
            </w:tcBorders>
            <w:vAlign w:val="center"/>
          </w:tcPr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Water: What can I do for you?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Guest: I want to taste Russian dinner.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Here is the menu.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What can you recommend?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I can recommend you fresh cabbage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herring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Rushian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salad.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Well, I`ll take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about drinks?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Special beverage.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Anything for dessert?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</w:t>
            </w:r>
            <w:proofErr w:type="spellStart"/>
            <w:r>
              <w:rPr>
                <w:rFonts w:eastAsia="Times New Roman"/>
                <w:bCs/>
                <w:lang w:val="en-US"/>
              </w:rPr>
              <w:t>Guryevskaya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kasha.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How much is my bill?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Four hundred </w:t>
            </w:r>
            <w:proofErr w:type="gramStart"/>
            <w:r>
              <w:rPr>
                <w:rFonts w:eastAsia="Times New Roman"/>
                <w:bCs/>
                <w:lang w:val="en-US"/>
              </w:rPr>
              <w:t>forty seven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roubles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G.: Here is the money. No change.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Thank you. Come again. You are always welcome.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3865"/>
              <w:gridCol w:w="2134"/>
              <w:gridCol w:w="2960"/>
            </w:tblGrid>
            <w:tr w:rsidR="000561BF" w:rsidRPr="005E0CC3">
              <w:trPr>
                <w:trHeight w:val="132"/>
              </w:trPr>
              <w:tc>
                <w:tcPr>
                  <w:tcW w:w="9101" w:type="dxa"/>
                  <w:gridSpan w:val="3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Fill in the reservation form</w:t>
                  </w:r>
                </w:p>
              </w:tc>
            </w:tr>
            <w:tr w:rsidR="000561BF" w:rsidRPr="005E0CC3">
              <w:trPr>
                <w:trHeight w:val="2100"/>
              </w:trPr>
              <w:tc>
                <w:tcPr>
                  <w:tcW w:w="3969" w:type="dxa"/>
                  <w:vMerge w:val="restart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H-Headwaiter, G-guest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Good evening? How can I help you?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I`d like to reserve a table.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What day would you like to come?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Friday, if possible.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What time?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At 7.30 p.m.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How many people for?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For three.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Well, what name shall I make a reservation for?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My name is Parson.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Ok, the table for you is reserved.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Thank you very much!</w:t>
                  </w:r>
                </w:p>
              </w:tc>
              <w:tc>
                <w:tcPr>
                  <w:tcW w:w="2182" w:type="dxa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Name: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Date: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Time: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Number of people: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3076" w:type="dxa"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rPr>
                <w:trHeight w:val="1749"/>
              </w:trPr>
              <w:tc>
                <w:tcPr>
                  <w:tcW w:w="3969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5182" w:type="dxa"/>
                  <w:gridSpan w:val="2"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tcBorders>
              <w:top w:val="nil"/>
            </w:tcBorders>
            <w:vAlign w:val="center"/>
          </w:tcPr>
          <w:tbl>
            <w:tblPr>
              <w:tblStyle w:val="af6"/>
              <w:tblpPr w:leftFromText="180" w:rightFromText="180" w:vertAnchor="page" w:horzAnchor="margin" w:tblpY="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154"/>
              <w:gridCol w:w="2155"/>
            </w:tblGrid>
            <w:tr w:rsidR="000561BF">
              <w:tc>
                <w:tcPr>
                  <w:tcW w:w="215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Name: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Date: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Time: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Number of people: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155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 xml:space="preserve">Parson 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Friday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7:30 p.m.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3</w:t>
                  </w:r>
                </w:p>
              </w:tc>
            </w:tr>
          </w:tbl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Put sentences in the right order to make the recipe of Chocolate Ice-cream:</w:t>
            </w:r>
          </w:p>
          <w:p w:rsidR="000561BF" w:rsidRDefault="000561BF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Add the fresh cream and whip again.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to cool for a while. Add cocoa and whip the mixture.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Pour in a little boiling-hot milk, beating all the time.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the cream to cool before pouring into the ice cream mixer and freeze.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Heat up the milk. Beat the egg yolks and sugar in a bowl.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Then pour in the rest of the milk and blend.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Do not allow the cream to boil.</w:t>
            </w:r>
          </w:p>
          <w:p w:rsidR="000561BF" w:rsidRDefault="000561BF" w:rsidP="001647E8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numPr>
                <w:ilvl w:val="0"/>
                <w:numId w:val="7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Heat up the milk. Beat the egg yolks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and sugar in a bowl.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Pour in a little boiling-hot milk, beating all the time.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Then pour in the rest of the milk and blend.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Do not allow the cream to boil.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to cool for a while. Add cocoa and whip the mixture.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Add the fresh cream and whip again.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Leave the cream to cool before pouring into the ice cream mixer and freeze.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49" w:type="dxa"/>
            <w:gridSpan w:val="2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Read the article and complete the table:</w:t>
            </w:r>
          </w:p>
          <w:p w:rsidR="000561BF" w:rsidRDefault="000561BF" w:rsidP="001647E8">
            <w:pPr>
              <w:jc w:val="both"/>
              <w:rPr>
                <w:rFonts w:eastAsia="Times New Roman"/>
                <w:b/>
                <w:lang w:val="en-US"/>
              </w:rPr>
            </w:pP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Please review the following guidelines.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They will help you to prevent accidents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in the kitchen. You should store knives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properly to provide safety in the busy kitchen.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Remember to keep blades sharp, because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can hurt yourself with a dull blade.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Dispose oil safe to avoid fire hazard.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Use extra care around ovens not to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burn yourself. Slippery floors cause serious accidents, so clean up spills immediately.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536" w:type="dxa"/>
          </w:tcPr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4"/>
              <w:gridCol w:w="2589"/>
            </w:tblGrid>
            <w:tr w:rsidR="000561BF">
              <w:trPr>
                <w:trHeight w:val="812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lang w:val="en-US"/>
                    </w:rPr>
                    <w:t>Tipe</w:t>
                  </w:r>
                  <w:proofErr w:type="spellEnd"/>
                  <w:r>
                    <w:rPr>
                      <w:rFonts w:eastAsia="Times New Roman"/>
                      <w:bCs/>
                      <w:lang w:val="en-US"/>
                    </w:rPr>
                    <w:t xml:space="preserve"> of hazard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How to avoid injury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08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Knives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05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Fires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65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Spills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2782"/>
            </w:tblGrid>
            <w:tr w:rsidR="000561BF">
              <w:trPr>
                <w:trHeight w:val="622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lang w:val="en-US"/>
                    </w:rPr>
                    <w:t>Tipe</w:t>
                  </w:r>
                  <w:proofErr w:type="spellEnd"/>
                  <w:r>
                    <w:rPr>
                      <w:rFonts w:eastAsia="Times New Roman"/>
                      <w:bCs/>
                      <w:lang w:val="en-US"/>
                    </w:rPr>
                    <w:t xml:space="preserve"> of hazard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How to avoid injury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5E0CC3">
              <w:trPr>
                <w:trHeight w:val="810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Knives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1.Store knives properly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2. Keep blades sharp</w:t>
                  </w:r>
                </w:p>
              </w:tc>
            </w:tr>
            <w:tr w:rsidR="000561BF" w:rsidRPr="005E0CC3">
              <w:trPr>
                <w:trHeight w:val="855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Fires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  <w:r>
                    <w:rPr>
                      <w:rFonts w:eastAsia="Times New Roman"/>
                      <w:lang w:val="en-US"/>
                    </w:rPr>
                    <w:t xml:space="preserve"> Dispose oil safe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  <w:r>
                    <w:rPr>
                      <w:rFonts w:eastAsia="Times New Roman"/>
                      <w:lang w:val="en-US"/>
                    </w:rPr>
                    <w:t xml:space="preserve"> Use extra care around ovens</w:t>
                  </w:r>
                </w:p>
              </w:tc>
            </w:tr>
            <w:tr w:rsidR="000561BF">
              <w:trPr>
                <w:trHeight w:val="826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Spills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  <w:r>
                    <w:rPr>
                      <w:rFonts w:eastAsia="Times New Roman"/>
                      <w:lang w:val="en-US"/>
                    </w:rPr>
                    <w:t xml:space="preserve"> Clean up spills immediately</w:t>
                  </w:r>
                </w:p>
              </w:tc>
            </w:tr>
          </w:tbl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Translate from English into Russian: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want to be paid weekly.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would like to be promoted after a while.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She graduated from the college last year.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You are often late and too lazy. Sorry, but I have to dismiss you.  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Я хочу получать зарплату каждую неделю.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 временем, я бы хотел продвинуться по карьерной лестнице.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Она закончила колледж в прошлом году.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Вы часто опаздываете и слишком ленивы. Сожалею, но мне придется Вас уволить.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E56DC3">
            <w:pPr>
              <w:ind w:left="325" w:hanging="283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Are these statements true or false? (T/F)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You can buy vegetables in the butcher`s.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The dairy sells milk, cheese and sausages.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To buy meat and poultry you have to go the butcher`s.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Cereals you can buy in the baker`s.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Rice and pasta are sold in the grocery.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T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5)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 xml:space="preserve">T 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Give the name of the dish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Ingredients: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Boiled potatoes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Hard boiled eggs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Radished</w:t>
            </w:r>
            <w:proofErr w:type="spellEnd"/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Meat or sausage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Cucumbers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Green onion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Kvas</w:t>
            </w:r>
            <w:proofErr w:type="spellEnd"/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Cour</w:t>
            </w:r>
            <w:proofErr w:type="spellEnd"/>
            <w:r>
              <w:rPr>
                <w:rFonts w:eastAsia="Times New Roman"/>
                <w:lang w:val="en-US"/>
              </w:rPr>
              <w:t xml:space="preserve"> cream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Salt and sugar to taste</w:t>
            </w:r>
          </w:p>
          <w:p w:rsidR="000561BF" w:rsidRDefault="000561BF" w:rsidP="001647E8">
            <w:pPr>
              <w:pStyle w:val="af7"/>
              <w:ind w:left="0"/>
              <w:jc w:val="both"/>
              <w:rPr>
                <w:rFonts w:eastAsia="Times New Roman"/>
                <w:b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proofErr w:type="spellStart"/>
            <w:r>
              <w:rPr>
                <w:rFonts w:eastAsia="Times New Roman"/>
                <w:bCs/>
                <w:lang w:val="en-US"/>
              </w:rPr>
              <w:lastRenderedPageBreak/>
              <w:t>Okroshka</w:t>
            </w:r>
            <w:proofErr w:type="spellEnd"/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744458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M</w:t>
            </w:r>
            <w:r w:rsidR="00EA60C4">
              <w:rPr>
                <w:rFonts w:eastAsia="Times New Roman"/>
                <w:b/>
                <w:lang w:val="en-US"/>
              </w:rPr>
              <w:t xml:space="preserve">ake pairs from the words, to get phrases 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lang w:val="en-US"/>
              </w:rPr>
              <w:t>Lemon, eggs, sour, mashed, main, cuisine, children`s,</w:t>
            </w:r>
            <w:r w:rsidR="001647E8" w:rsidRPr="001647E8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  <w:lang w:val="en-US"/>
              </w:rPr>
              <w:t>sweet, oil, hard boiled, order, course, reserve, potatoes,</w:t>
            </w:r>
            <w:r w:rsidR="001647E8" w:rsidRPr="001647E8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  <w:lang w:val="en-US"/>
              </w:rPr>
              <w:t>olive, take, pepper, Russian, cream, juice, menu, a table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Lemon juice, sour cream, mashed potatoes, sweet pepper, olive oil, hard boiled eggs, main course, reserve a table, take order, Russian cuisine, children`s menu</w:t>
            </w:r>
          </w:p>
        </w:tc>
      </w:tr>
      <w:tr w:rsidR="000561BF" w:rsidRPr="005E0CC3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Put letters in the correct order to make a 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Reganam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Heatwader</w:t>
            </w:r>
            <w:bookmarkStart w:id="0" w:name="_GoBack"/>
            <w:bookmarkEnd w:id="0"/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Iercash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Arbmna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Heef</w:t>
            </w:r>
            <w:proofErr w:type="spellEnd"/>
            <w:r>
              <w:rPr>
                <w:rFonts w:eastAsia="Times New Roman"/>
                <w:lang w:val="en-US"/>
              </w:rPr>
              <w:t xml:space="preserve"> chad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                          Manager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Headwater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Cashier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Barman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Head chef</w:t>
            </w:r>
          </w:p>
        </w:tc>
      </w:tr>
    </w:tbl>
    <w:p w:rsidR="000561BF" w:rsidRDefault="000561BF">
      <w:pPr>
        <w:jc w:val="center"/>
        <w:rPr>
          <w:rFonts w:eastAsia="Times New Roman"/>
          <w:b/>
          <w:lang w:val="en-US" w:eastAsia="en-US"/>
        </w:rPr>
      </w:pP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Тестовые задания для оценивания компетенции:</w:t>
      </w:r>
    </w:p>
    <w:p w:rsidR="000561BF" w:rsidRPr="008920E8" w:rsidRDefault="00EA60C4">
      <w:pPr>
        <w:shd w:val="clear" w:color="auto" w:fill="FFFFFF"/>
        <w:ind w:left="314" w:hanging="314"/>
        <w:jc w:val="center"/>
        <w:rPr>
          <w:rFonts w:eastAsia="Times New Roman"/>
          <w:b/>
          <w:lang w:eastAsia="en-US"/>
        </w:rPr>
      </w:pPr>
      <w:r w:rsidRPr="008920E8">
        <w:rPr>
          <w:rFonts w:eastAsia="Times New Roman"/>
          <w:b/>
        </w:rPr>
        <w:t>«</w:t>
      </w:r>
      <w:r w:rsidR="000467A1" w:rsidRPr="00012CFD">
        <w:rPr>
          <w:b/>
        </w:rPr>
        <w:t xml:space="preserve">ПК 1.4. </w:t>
      </w:r>
      <w:r w:rsidR="000467A1" w:rsidRPr="00012CFD">
        <w:rPr>
          <w:b/>
          <w:color w:val="000000"/>
          <w:shd w:val="clear" w:color="auto" w:fill="FFFFFF"/>
        </w:rPr>
        <w:t>Осуществлять подготовку деловых поездок руководителя и других сотрудников организации</w:t>
      </w:r>
      <w:r w:rsidRPr="008920E8">
        <w:rPr>
          <w:rFonts w:eastAsia="Times New Roman"/>
          <w:b/>
          <w:lang w:eastAsia="en-US"/>
        </w:rPr>
        <w:t>»</w:t>
      </w:r>
    </w:p>
    <w:p w:rsidR="000561BF" w:rsidRDefault="000561BF">
      <w:pPr>
        <w:jc w:val="both"/>
        <w:rPr>
          <w:rFonts w:eastAsia="Times New Roman"/>
          <w:b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62"/>
        <w:gridCol w:w="5985"/>
        <w:gridCol w:w="3473"/>
        <w:gridCol w:w="4540"/>
      </w:tblGrid>
      <w:tr w:rsidR="000561BF">
        <w:tc>
          <w:tcPr>
            <w:tcW w:w="562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N</w:t>
            </w:r>
            <w:r>
              <w:rPr>
                <w:rFonts w:eastAsia="Times New Roman"/>
              </w:rPr>
              <w:t xml:space="preserve"> п/п</w:t>
            </w:r>
          </w:p>
        </w:tc>
        <w:tc>
          <w:tcPr>
            <w:tcW w:w="9458" w:type="dxa"/>
            <w:gridSpan w:val="2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Правильный ответ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896210" w:rsidRPr="00896210" w:rsidRDefault="00896210" w:rsidP="00896210">
            <w:pPr>
              <w:jc w:val="both"/>
              <w:rPr>
                <w:rFonts w:eastAsia="Times New Roman"/>
                <w:b/>
                <w:lang w:val="en-US"/>
              </w:rPr>
            </w:pPr>
            <w:r w:rsidRPr="00896210">
              <w:rPr>
                <w:rFonts w:eastAsia="Times New Roman"/>
                <w:b/>
                <w:lang w:val="en-US"/>
              </w:rPr>
              <w:t>Choose one correct expression</w:t>
            </w:r>
          </w:p>
          <w:p w:rsidR="00896210" w:rsidRPr="00896210" w:rsidRDefault="00896210" w:rsidP="00896210">
            <w:pPr>
              <w:jc w:val="both"/>
              <w:rPr>
                <w:rFonts w:eastAsia="Times New Roman"/>
                <w:b/>
                <w:lang w:val="en-US"/>
              </w:rPr>
            </w:pPr>
            <w:r w:rsidRPr="00896210">
              <w:rPr>
                <w:rFonts w:eastAsia="Times New Roman"/>
                <w:b/>
                <w:lang w:val="en-US"/>
              </w:rPr>
              <w:t>When does the secretary is working day end?</w:t>
            </w:r>
          </w:p>
          <w:p w:rsidR="00896210" w:rsidRPr="00896210" w:rsidRDefault="00896210" w:rsidP="00896210">
            <w:pPr>
              <w:jc w:val="both"/>
              <w:rPr>
                <w:rFonts w:eastAsia="Times New Roman"/>
                <w:lang w:val="en-US"/>
              </w:rPr>
            </w:pPr>
            <w:r w:rsidRPr="00896210">
              <w:rPr>
                <w:rFonts w:eastAsia="Times New Roman"/>
                <w:lang w:val="en-US"/>
              </w:rPr>
              <w:t>1) after all the work done</w:t>
            </w:r>
          </w:p>
          <w:p w:rsidR="00896210" w:rsidRPr="00896210" w:rsidRDefault="00896210" w:rsidP="00896210">
            <w:pPr>
              <w:jc w:val="both"/>
              <w:rPr>
                <w:rFonts w:eastAsia="Times New Roman"/>
                <w:lang w:val="en-US"/>
              </w:rPr>
            </w:pPr>
            <w:r w:rsidRPr="00896210">
              <w:rPr>
                <w:rFonts w:eastAsia="Times New Roman"/>
                <w:lang w:val="en-US"/>
              </w:rPr>
              <w:t xml:space="preserve">2) at exactly 18 </w:t>
            </w:r>
            <w:proofErr w:type="spellStart"/>
            <w:proofErr w:type="gramStart"/>
            <w:r w:rsidRPr="00896210">
              <w:rPr>
                <w:rFonts w:eastAsia="Times New Roman"/>
                <w:lang w:val="en-US"/>
              </w:rPr>
              <w:t>o,cloc</w:t>
            </w:r>
            <w:proofErr w:type="spellEnd"/>
            <w:proofErr w:type="gramEnd"/>
          </w:p>
          <w:p w:rsidR="00896210" w:rsidRPr="00896210" w:rsidRDefault="00896210" w:rsidP="00896210">
            <w:pPr>
              <w:jc w:val="both"/>
              <w:rPr>
                <w:rFonts w:eastAsia="Times New Roman"/>
                <w:lang w:val="en-US"/>
              </w:rPr>
            </w:pPr>
            <w:r w:rsidRPr="00896210">
              <w:rPr>
                <w:rFonts w:eastAsia="Times New Roman"/>
                <w:lang w:val="en-US"/>
              </w:rPr>
              <w:t>3) 10 minutes before the end of work</w:t>
            </w:r>
          </w:p>
          <w:p w:rsidR="000561BF" w:rsidRPr="00896210" w:rsidRDefault="00896210" w:rsidP="00896210">
            <w:pPr>
              <w:jc w:val="both"/>
              <w:rPr>
                <w:rFonts w:eastAsia="Times New Roman"/>
                <w:lang w:val="en-US"/>
              </w:rPr>
            </w:pPr>
            <w:r w:rsidRPr="00896210">
              <w:rPr>
                <w:rFonts w:eastAsia="Times New Roman"/>
                <w:lang w:val="en-US"/>
              </w:rPr>
              <w:t>4) 30 minutes before the end of work</w:t>
            </w:r>
          </w:p>
        </w:tc>
        <w:tc>
          <w:tcPr>
            <w:tcW w:w="4540" w:type="dxa"/>
            <w:vAlign w:val="center"/>
          </w:tcPr>
          <w:p w:rsidR="000561BF" w:rsidRDefault="00F7101C" w:rsidP="00F7101C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0561BF">
            <w:pPr>
              <w:numPr>
                <w:ilvl w:val="0"/>
                <w:numId w:val="14"/>
              </w:num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0561BF" w:rsidRDefault="00EA60C4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in </w:t>
            </w:r>
            <w:r>
              <w:rPr>
                <w:rFonts w:eastAsia="Times New Roman"/>
                <w:b/>
                <w:u w:val="single"/>
                <w:lang w:val="en-US"/>
              </w:rPr>
              <w:t>Active voice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F34A80">
            <w:pPr>
              <w:numPr>
                <w:ilvl w:val="0"/>
                <w:numId w:val="15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Healthy food is always eaten by sportsmen.</w:t>
            </w:r>
          </w:p>
          <w:p w:rsidR="000561BF" w:rsidRDefault="00EA60C4" w:rsidP="00F34A80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2) </w:t>
            </w:r>
            <w:r>
              <w:rPr>
                <w:lang w:val="en-US"/>
              </w:rPr>
              <w:t>After they had eaten the table was cleared.</w:t>
            </w:r>
          </w:p>
          <w:p w:rsidR="000561BF" w:rsidRDefault="00EA60C4" w:rsidP="00F34A80">
            <w:pPr>
              <w:ind w:left="177" w:hanging="177"/>
              <w:jc w:val="both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3) </w:t>
            </w:r>
            <w:r>
              <w:rPr>
                <w:lang w:val="en-US"/>
              </w:rPr>
              <w:t>I always complain if the service is bad in restaurants.</w:t>
            </w:r>
          </w:p>
          <w:p w:rsidR="000561BF" w:rsidRDefault="00EA60C4" w:rsidP="00F34A80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 xml:space="preserve">4) Cereals are usually bought in the </w:t>
            </w:r>
            <w:r>
              <w:rPr>
                <w:rFonts w:eastAsia="Times New Roman"/>
                <w:bCs/>
                <w:lang w:val="en-US"/>
              </w:rPr>
              <w:t>grocery</w:t>
            </w:r>
            <w:r>
              <w:rPr>
                <w:rFonts w:eastAsia="Times New Roman"/>
                <w:lang w:val="en-US"/>
              </w:rPr>
              <w:t>.</w:t>
            </w:r>
          </w:p>
          <w:p w:rsidR="000561BF" w:rsidRDefault="00EA60C4" w:rsidP="009649AC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5) Milk, cheese and sausages are sold in the dairy.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0561BF">
            <w:pPr>
              <w:numPr>
                <w:ilvl w:val="0"/>
                <w:numId w:val="14"/>
              </w:num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0561BF" w:rsidRDefault="00EA60C4" w:rsidP="00F34A80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 xml:space="preserve">Choose the sentence with </w:t>
            </w:r>
            <w:r>
              <w:rPr>
                <w:rFonts w:eastAsia="Times New Roman"/>
                <w:b/>
                <w:bCs/>
                <w:u w:val="single"/>
                <w:lang w:val="en-US"/>
              </w:rPr>
              <w:t>the right</w:t>
            </w:r>
            <w:r>
              <w:rPr>
                <w:rFonts w:eastAsia="Times New Roman"/>
                <w:b/>
                <w:bCs/>
                <w:lang w:val="en-US"/>
              </w:rPr>
              <w:t xml:space="preserve"> order: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In the snack bar we order fish and chips.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My mother </w:t>
            </w:r>
            <w:proofErr w:type="gramStart"/>
            <w:r>
              <w:rPr>
                <w:rFonts w:eastAsia="Times New Roman"/>
                <w:bCs/>
                <w:lang w:val="en-US"/>
              </w:rPr>
              <w:t>cooks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dinner seldom.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Dairy products we buy every day.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I yesterday ate on the run in a fast food </w:t>
            </w:r>
            <w:r w:rsidR="00744458">
              <w:rPr>
                <w:rFonts w:eastAsia="Times New Roman"/>
                <w:bCs/>
                <w:lang w:val="en-US"/>
              </w:rPr>
              <w:t>restaurant.</w:t>
            </w:r>
          </w:p>
          <w:p w:rsidR="000561BF" w:rsidRDefault="00EA60C4" w:rsidP="00F7101C">
            <w:pPr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You always do eat healthy food?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4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Find the sentence in the past tense: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1) They`re eating out this evening.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2) They don`t eat out at weekends.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3) They ate out two days ago.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4) I have already eaten today.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5) They will eat out tomorrow.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5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Choose the right group for the products:</w:t>
            </w:r>
          </w:p>
          <w:p w:rsidR="000561BF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Pork, veal, beef, lamb</w:t>
            </w:r>
          </w:p>
          <w:p w:rsidR="000561BF" w:rsidRDefault="00EA60C4">
            <w:pPr>
              <w:numPr>
                <w:ilvl w:val="0"/>
                <w:numId w:val="17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Fruit, b. Berries, c. Meat, d. Fish and seafood, </w:t>
            </w:r>
            <w:proofErr w:type="spellStart"/>
            <w:r>
              <w:rPr>
                <w:rFonts w:eastAsia="Times New Roman"/>
                <w:lang w:val="en-US"/>
              </w:rPr>
              <w:t>e.Vegetable</w:t>
            </w:r>
            <w:proofErr w:type="spellEnd"/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</w:t>
            </w:r>
          </w:p>
        </w:tc>
      </w:tr>
      <w:tr w:rsidR="000561BF" w:rsidRPr="00576A53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6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4319AC" w:rsidRDefault="004319AC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Match </w:t>
            </w:r>
            <w:proofErr w:type="spellStart"/>
            <w:r>
              <w:rPr>
                <w:rFonts w:eastAsia="Times New Roman"/>
                <w:b/>
                <w:lang w:val="en-US"/>
              </w:rPr>
              <w:t>russian</w:t>
            </w:r>
            <w:proofErr w:type="spellEnd"/>
            <w:r>
              <w:rPr>
                <w:rFonts w:eastAsia="Times New Roman"/>
                <w:b/>
                <w:lang w:val="en-US"/>
              </w:rPr>
              <w:t xml:space="preserve"> equivalents to </w:t>
            </w:r>
            <w:proofErr w:type="spellStart"/>
            <w:r>
              <w:rPr>
                <w:rFonts w:eastAsia="Times New Roman"/>
                <w:b/>
                <w:lang w:val="en-US"/>
              </w:rPr>
              <w:t>english</w:t>
            </w:r>
            <w:proofErr w:type="spellEnd"/>
            <w:r>
              <w:rPr>
                <w:rFonts w:eastAsia="Times New Roman"/>
                <w:b/>
                <w:lang w:val="en-US"/>
              </w:rPr>
              <w:t xml:space="preserve"> proverbs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9"/>
            </w:tblGrid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1. The appetite comes with eating.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О вкусах не спорят.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</w:rPr>
                    <w:t xml:space="preserve">2.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Tastes differ</w:t>
                  </w:r>
                  <w:r w:rsidR="00EA60C4" w:rsidRPr="009E0814">
                    <w:rPr>
                      <w:rFonts w:eastAsia="Times New Roman"/>
                      <w:b/>
                    </w:rPr>
                    <w:t xml:space="preserve">.                                            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Кто рано ложится и рано встаёт, здоровье, богатство и ум наживет.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3. The last piece of meat is especially sweet.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c</w:t>
                  </w:r>
                  <w:r w:rsidR="004319AC">
                    <w:rPr>
                      <w:rFonts w:eastAsia="Times New Roman"/>
                    </w:rPr>
                    <w:t>)</w:t>
                  </w:r>
                  <w:r w:rsidR="004319AC" w:rsidRPr="00376047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Посмеешься до завтрака — поплачешь до ужина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4. Early to bed and early to rise makes a man healthy, wealthy and wise.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Аппетит приходит во время еды.</w:t>
                  </w:r>
                </w:p>
                <w:p w:rsidR="000561BF" w:rsidRDefault="000561BF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5. If you laugh before breakfast you'll cry before supper.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e) </w:t>
                  </w:r>
                  <w:proofErr w:type="spellStart"/>
                  <w:r>
                    <w:rPr>
                      <w:rFonts w:eastAsia="Times New Roman"/>
                      <w:lang w:val="en-US"/>
                    </w:rPr>
                    <w:t>Остатки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lang w:val="en-US"/>
                    </w:rPr>
                    <w:t>сладки</w:t>
                  </w:r>
                  <w:proofErr w:type="spellEnd"/>
                  <w:r>
                    <w:rPr>
                      <w:rFonts w:eastAsia="Times New Roman"/>
                      <w:lang w:val="en-US"/>
                    </w:rPr>
                    <w:t>.</w:t>
                  </w:r>
                </w:p>
                <w:p w:rsidR="000561BF" w:rsidRDefault="000561BF">
                  <w:pPr>
                    <w:jc w:val="both"/>
                    <w:rPr>
                      <w:rFonts w:eastAsia="Times New Roman"/>
                      <w:lang w:val="en-US"/>
                    </w:rPr>
                  </w:pPr>
                </w:p>
              </w:tc>
            </w:tr>
          </w:tbl>
          <w:p w:rsidR="000561BF" w:rsidRDefault="000561BF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376047" w:rsidRDefault="00376047">
            <w:pPr>
              <w:shd w:val="clear" w:color="auto" w:fill="FFFFFF"/>
              <w:jc w:val="center"/>
              <w:rPr>
                <w:rFonts w:eastAsia="Times New Roman"/>
                <w:lang w:val="en-US"/>
              </w:rPr>
            </w:pPr>
          </w:p>
          <w:p w:rsidR="00376047" w:rsidRDefault="00376047">
            <w:pPr>
              <w:shd w:val="clear" w:color="auto" w:fill="FFFFFF"/>
              <w:jc w:val="center"/>
              <w:rPr>
                <w:rFonts w:eastAsia="Times New Roman"/>
                <w:lang w:val="en-US"/>
              </w:rPr>
            </w:pP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lang w:val="en-US"/>
              </w:rPr>
              <w:t>6.</w:t>
            </w:r>
            <w:r w:rsidR="00EA60C4">
              <w:rPr>
                <w:rFonts w:eastAsia="Times New Roman"/>
                <w:lang w:val="en-US"/>
              </w:rPr>
              <w:t>1. d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2. a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3. e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4. b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5.</w:t>
            </w:r>
            <w:r w:rsidRPr="00576A53"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EA60C4">
              <w:rPr>
                <w:rFonts w:eastAsia="Times New Roman"/>
                <w:color w:val="000000"/>
                <w:lang w:val="en-US"/>
              </w:rPr>
              <w:t>c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0561BF" w:rsidRPr="001B2A75">
        <w:tc>
          <w:tcPr>
            <w:tcW w:w="562" w:type="dxa"/>
            <w:vAlign w:val="center"/>
          </w:tcPr>
          <w:p w:rsidR="000561BF" w:rsidRPr="00576A53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7</w:t>
            </w:r>
            <w:r w:rsidRPr="00576A53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376047" w:rsidRDefault="00376047">
            <w:pPr>
              <w:ind w:left="-704" w:firstLine="704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Find the right answer to the questions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29"/>
              <w:gridCol w:w="4603"/>
            </w:tblGrid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1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Where exactly is the restaurant?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a. A la carte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2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How many seats have you got?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b. Chinese</w:t>
                  </w:r>
                </w:p>
              </w:tc>
            </w:tr>
            <w:tr w:rsidR="000561BF" w:rsidRPr="005E0CC3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cuisine do you serve?                                   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c. From 11a.m. to 12 p.m.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type of menu have you got?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d. 58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lastRenderedPageBreak/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5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time do you serve lunch?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e. on 25 Pavlov street</w:t>
                  </w:r>
                </w:p>
              </w:tc>
            </w:tr>
          </w:tbl>
          <w:p w:rsidR="000561BF" w:rsidRDefault="000561BF">
            <w:pPr>
              <w:ind w:left="-704" w:firstLine="704"/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1. e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2. d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3. b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4. a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lastRenderedPageBreak/>
              <w:t>7.</w:t>
            </w:r>
            <w:r w:rsidR="00EA60C4">
              <w:rPr>
                <w:rFonts w:eastAsia="Times New Roman"/>
                <w:lang w:val="en-US"/>
              </w:rPr>
              <w:t>5. c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6C4E14" w:rsidRPr="001B2A75" w:rsidTr="006C4E14">
        <w:tc>
          <w:tcPr>
            <w:tcW w:w="562" w:type="dxa"/>
            <w:vAlign w:val="center"/>
          </w:tcPr>
          <w:p w:rsidR="006C4E14" w:rsidRPr="001B2A75" w:rsidRDefault="006C4E1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8</w:t>
            </w:r>
            <w:r w:rsidRPr="001B2A75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5985" w:type="dxa"/>
          </w:tcPr>
          <w:p w:rsidR="006C4E14" w:rsidRPr="00EA60C4" w:rsidRDefault="006C4E14">
            <w:pPr>
              <w:jc w:val="both"/>
              <w:rPr>
                <w:b/>
                <w:iCs/>
                <w:u w:val="single"/>
                <w:lang w:val="en-US"/>
              </w:rPr>
            </w:pPr>
            <w:r>
              <w:rPr>
                <w:b/>
                <w:iCs/>
                <w:u w:val="single"/>
                <w:lang w:val="en-US"/>
              </w:rPr>
              <w:t xml:space="preserve">Complete </w:t>
            </w:r>
            <w:r w:rsidR="00376047">
              <w:rPr>
                <w:b/>
                <w:iCs/>
                <w:u w:val="single"/>
                <w:lang w:val="en-US"/>
              </w:rPr>
              <w:t>the sentences with proper words</w:t>
            </w:r>
          </w:p>
          <w:p w:rsidR="001B2A75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8.1. </w:t>
            </w:r>
            <w:proofErr w:type="spellStart"/>
            <w:r w:rsidR="006C4E14" w:rsidRPr="009E0814">
              <w:rPr>
                <w:b/>
                <w:iCs/>
                <w:lang w:val="en-US"/>
              </w:rPr>
              <w:t>Russolnik</w:t>
            </w:r>
            <w:proofErr w:type="spellEnd"/>
            <w:r w:rsidR="006C4E14" w:rsidRPr="009E0814">
              <w:rPr>
                <w:b/>
                <w:iCs/>
                <w:lang w:val="en-US"/>
              </w:rPr>
              <w:t xml:space="preserve"> is </w:t>
            </w:r>
            <w:r w:rsidR="00E73469" w:rsidRPr="009E0814">
              <w:rPr>
                <w:b/>
                <w:iCs/>
                <w:lang w:val="en-US"/>
              </w:rPr>
              <w:t xml:space="preserve">… </w:t>
            </w:r>
            <w:r w:rsidR="006C4E14" w:rsidRPr="009E0814">
              <w:rPr>
                <w:b/>
                <w:iCs/>
                <w:lang w:val="en-US"/>
              </w:rPr>
              <w:t>in a pot.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8.2. </w:t>
            </w:r>
            <w:r w:rsidR="006C4E14" w:rsidRPr="009E0814">
              <w:rPr>
                <w:b/>
                <w:iCs/>
                <w:lang w:val="en-US"/>
              </w:rPr>
              <w:t xml:space="preserve">Mixed green salad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sun-flower oil.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8.3. </w:t>
            </w:r>
            <w:r w:rsidR="006C4E14" w:rsidRPr="009E0814">
              <w:rPr>
                <w:b/>
                <w:iCs/>
                <w:lang w:val="en-US"/>
              </w:rPr>
              <w:t xml:space="preserve">This soup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spices.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8.4. </w:t>
            </w:r>
            <w:r w:rsidR="006C4E14" w:rsidRPr="009E0814">
              <w:rPr>
                <w:b/>
                <w:iCs/>
                <w:lang w:val="en-US"/>
              </w:rPr>
              <w:t xml:space="preserve">This dish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dill and parsley.</w:t>
            </w:r>
          </w:p>
          <w:p w:rsidR="006C4E14" w:rsidRPr="00EA60C4" w:rsidRDefault="001B2A75" w:rsidP="001B2A75">
            <w:pPr>
              <w:jc w:val="both"/>
              <w:rPr>
                <w:rFonts w:eastAsia="Times New Roman"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8.5. </w:t>
            </w:r>
            <w:r w:rsidR="006C4E14" w:rsidRPr="009E0814">
              <w:rPr>
                <w:b/>
                <w:iCs/>
                <w:lang w:val="en-US"/>
              </w:rPr>
              <w:t xml:space="preserve">Meat is better to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in onion.</w:t>
            </w:r>
          </w:p>
        </w:tc>
        <w:tc>
          <w:tcPr>
            <w:tcW w:w="3473" w:type="dxa"/>
          </w:tcPr>
          <w:p w:rsidR="006C4E14" w:rsidRDefault="006C4E14">
            <w:pPr>
              <w:rPr>
                <w:rFonts w:eastAsia="Times New Roman"/>
                <w:lang w:val="en-US"/>
              </w:rPr>
            </w:pP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seasoned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marinate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served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dressed</w:t>
            </w:r>
          </w:p>
          <w:p w:rsidR="006C4E14" w:rsidRP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decorate</w:t>
            </w:r>
            <w:r w:rsidR="00E73469">
              <w:rPr>
                <w:rFonts w:eastAsia="Times New Roman"/>
                <w:lang w:val="en-US"/>
              </w:rPr>
              <w:t>d</w:t>
            </w:r>
          </w:p>
          <w:p w:rsidR="006C4E14" w:rsidRPr="00EA60C4" w:rsidRDefault="006C4E14" w:rsidP="006C4E14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8.1. </w:t>
            </w:r>
            <w:r w:rsidR="00E73469" w:rsidRPr="001B2A75">
              <w:rPr>
                <w:rFonts w:eastAsia="Times New Roman"/>
                <w:lang w:val="en-US"/>
              </w:rPr>
              <w:t>c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8.2. </w:t>
            </w:r>
            <w:r w:rsidR="00E73469" w:rsidRPr="001B2A75">
              <w:rPr>
                <w:rFonts w:eastAsia="Times New Roman"/>
                <w:lang w:val="en-US"/>
              </w:rPr>
              <w:t>d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8.3. </w:t>
            </w:r>
            <w:r w:rsidR="00E73469" w:rsidRPr="001B2A75">
              <w:rPr>
                <w:rFonts w:eastAsia="Times New Roman"/>
                <w:lang w:val="en-US"/>
              </w:rPr>
              <w:t>a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8.4. </w:t>
            </w:r>
            <w:r w:rsidR="00E73469" w:rsidRPr="001B2A75">
              <w:rPr>
                <w:rFonts w:eastAsia="Times New Roman"/>
                <w:lang w:val="en-US"/>
              </w:rPr>
              <w:t>e</w:t>
            </w:r>
          </w:p>
          <w:p w:rsidR="00E73469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8.5. </w:t>
            </w:r>
            <w:r w:rsidR="00E73469" w:rsidRPr="001B2A75">
              <w:rPr>
                <w:rFonts w:eastAsia="Times New Roman"/>
                <w:lang w:val="en-US"/>
              </w:rPr>
              <w:t>b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Pr="001B2A75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</w:t>
            </w:r>
            <w:r w:rsidRPr="001B2A75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917539" w:rsidRDefault="00917539">
            <w:pPr>
              <w:jc w:val="both"/>
              <w:rPr>
                <w:rFonts w:eastAsia="Times New Roman"/>
                <w:b/>
                <w:lang w:val="en-US"/>
              </w:rPr>
            </w:pPr>
            <w:r w:rsidRPr="00917539">
              <w:rPr>
                <w:rFonts w:eastAsia="Times New Roman"/>
                <w:b/>
                <w:lang w:val="en-US"/>
              </w:rPr>
              <w:t>Find the definition to describe a dessert</w:t>
            </w:r>
          </w:p>
          <w:tbl>
            <w:tblPr>
              <w:tblW w:w="0" w:type="auto"/>
              <w:tblInd w:w="2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86"/>
              <w:gridCol w:w="3600"/>
            </w:tblGrid>
            <w:tr w:rsidR="00D11FA6" w:rsidRPr="001B2A75" w:rsidTr="00D11FA6">
              <w:trPr>
                <w:trHeight w:val="275"/>
              </w:trPr>
              <w:tc>
                <w:tcPr>
                  <w:tcW w:w="3186" w:type="dxa"/>
                </w:tcPr>
                <w:p w:rsidR="00D11FA6" w:rsidRPr="00D11FA6" w:rsidRDefault="00D11FA6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D11FA6">
                    <w:rPr>
                      <w:rFonts w:eastAsia="Times New Roman"/>
                      <w:b/>
                      <w:lang w:val="en-US"/>
                    </w:rPr>
                    <w:t>Dessert</w:t>
                  </w:r>
                </w:p>
              </w:tc>
              <w:tc>
                <w:tcPr>
                  <w:tcW w:w="3600" w:type="dxa"/>
                </w:tcPr>
                <w:p w:rsidR="00D11FA6" w:rsidRPr="00D11FA6" w:rsidRDefault="00D11FA6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D11FA6">
                    <w:rPr>
                      <w:rFonts w:eastAsia="Times New Roman"/>
                      <w:b/>
                      <w:lang w:val="en-US"/>
                    </w:rPr>
                    <w:t>Definition</w:t>
                  </w:r>
                </w:p>
              </w:tc>
            </w:tr>
            <w:tr w:rsidR="00D11FA6" w:rsidRPr="005E0CC3" w:rsidTr="00D11FA6">
              <w:trPr>
                <w:trHeight w:val="243"/>
              </w:trPr>
              <w:tc>
                <w:tcPr>
                  <w:tcW w:w="3186" w:type="dxa"/>
                </w:tcPr>
                <w:p w:rsidR="00D11FA6" w:rsidRPr="009E0814" w:rsidRDefault="00432F5B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1.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Custard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a. </w:t>
                  </w:r>
                  <w:r w:rsidR="00D11FA6">
                    <w:rPr>
                      <w:rFonts w:eastAsia="Times New Roman"/>
                      <w:lang w:val="en-US"/>
                    </w:rPr>
                    <w:t>Made from batter usually thin, has circular shape</w:t>
                  </w:r>
                </w:p>
              </w:tc>
            </w:tr>
            <w:tr w:rsidR="00D11FA6" w:rsidTr="00D11FA6">
              <w:trPr>
                <w:trHeight w:val="227"/>
              </w:trPr>
              <w:tc>
                <w:tcPr>
                  <w:tcW w:w="3186" w:type="dxa"/>
                </w:tcPr>
                <w:p w:rsidR="00D11FA6" w:rsidRPr="009E0814" w:rsidRDefault="00432F5B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2.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Flan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b. </w:t>
                  </w:r>
                  <w:r w:rsidR="00D11FA6">
                    <w:rPr>
                      <w:rFonts w:eastAsia="Times New Roman"/>
                      <w:lang w:val="en-US"/>
                    </w:rPr>
                    <w:t>Small chocolate cake</w:t>
                  </w:r>
                </w:p>
              </w:tc>
            </w:tr>
            <w:tr w:rsidR="00D11FA6" w:rsidRPr="005E0CC3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557832">
                  <w:pPr>
                    <w:pStyle w:val="af7"/>
                    <w:ind w:left="0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3.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Cake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c. </w:t>
                  </w:r>
                  <w:r w:rsidR="00D11FA6">
                    <w:rPr>
                      <w:rFonts w:eastAsia="Times New Roman"/>
                      <w:lang w:val="en-US"/>
                    </w:rPr>
                    <w:t>A sweet yellow sauce made from milk and eggs</w:t>
                  </w:r>
                </w:p>
              </w:tc>
            </w:tr>
            <w:tr w:rsidR="00D11FA6" w:rsidRPr="005E0CC3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Pancake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d. </w:t>
                  </w:r>
                  <w:r w:rsidR="00D11FA6">
                    <w:rPr>
                      <w:rFonts w:eastAsia="Times New Roman"/>
                      <w:lang w:val="en-US"/>
                    </w:rPr>
                    <w:t>A dessert made from gelatin and fruit juices</w:t>
                  </w:r>
                </w:p>
              </w:tc>
            </w:tr>
            <w:tr w:rsidR="00D11FA6" w:rsidRPr="005E0CC3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Jelly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e. </w:t>
                  </w:r>
                  <w:r w:rsidR="00D11FA6">
                    <w:rPr>
                      <w:rFonts w:eastAsia="Times New Roman"/>
                      <w:lang w:val="en-US"/>
                    </w:rPr>
                    <w:t>Open pie with different stuffing</w:t>
                  </w:r>
                </w:p>
              </w:tc>
            </w:tr>
            <w:tr w:rsidR="00D11FA6" w:rsidRPr="005E0CC3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Brownies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f. A sweet dessert made by baking sponge or puff pastry in an oven decorated with fruit or cream</w:t>
                  </w:r>
                </w:p>
              </w:tc>
            </w:tr>
          </w:tbl>
          <w:p w:rsidR="00917539" w:rsidRDefault="00917539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1. </w:t>
            </w:r>
            <w:r w:rsidR="00557832">
              <w:rPr>
                <w:rFonts w:eastAsia="Times New Roman"/>
                <w:lang w:val="en-US"/>
              </w:rPr>
              <w:t>c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2. </w:t>
            </w:r>
            <w:r w:rsidR="00557832">
              <w:rPr>
                <w:rFonts w:eastAsia="Times New Roman"/>
                <w:lang w:val="en-US"/>
              </w:rPr>
              <w:t>e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3. </w:t>
            </w:r>
            <w:r w:rsidR="00557832">
              <w:rPr>
                <w:rFonts w:eastAsia="Times New Roman"/>
                <w:lang w:val="en-US"/>
              </w:rPr>
              <w:t>f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4. </w:t>
            </w:r>
            <w:r w:rsidR="00557832">
              <w:rPr>
                <w:rFonts w:eastAsia="Times New Roman"/>
                <w:lang w:val="en-US"/>
              </w:rPr>
              <w:t>a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5. </w:t>
            </w:r>
            <w:r w:rsidR="00557832">
              <w:rPr>
                <w:rFonts w:eastAsia="Times New Roman"/>
                <w:lang w:val="en-US"/>
              </w:rPr>
              <w:t>d</w:t>
            </w:r>
          </w:p>
          <w:p w:rsidR="00557832" w:rsidRDefault="00432F5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  <w:r w:rsidR="00557832">
              <w:rPr>
                <w:rFonts w:eastAsia="Times New Roman"/>
                <w:lang w:val="en-US"/>
              </w:rPr>
              <w:t>6. b</w:t>
            </w:r>
          </w:p>
          <w:p w:rsidR="000561BF" w:rsidRDefault="000561BF">
            <w:pPr>
              <w:jc w:val="both"/>
              <w:rPr>
                <w:rFonts w:eastAsia="Times New Roman"/>
              </w:rPr>
            </w:pP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1A6108" w:rsidRDefault="001A610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Match two parts of the sentences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0561BF" w:rsidRPr="005E0CC3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1. A pastry cook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a. is at the head of the restaurant.</w:t>
                  </w:r>
                </w:p>
              </w:tc>
            </w:tr>
            <w:tr w:rsidR="000561BF" w:rsidRPr="005E0CC3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2. A cashier 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b. serves drinks at the bar.</w:t>
                  </w:r>
                </w:p>
              </w:tc>
            </w:tr>
            <w:tr w:rsidR="000561BF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3. A wine waiter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c. deals with desserts.</w:t>
                  </w:r>
                </w:p>
              </w:tc>
            </w:tr>
            <w:tr w:rsidR="000561BF" w:rsidRPr="005E0CC3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4. A bartender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d. is responsible for wines</w:t>
                  </w:r>
                </w:p>
              </w:tc>
            </w:tr>
            <w:tr w:rsidR="000561BF" w:rsidRPr="005E0CC3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5. A manager 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e. is in charge of bills</w:t>
                  </w:r>
                </w:p>
              </w:tc>
            </w:tr>
          </w:tbl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1. c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2. e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3. d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4. b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5. a</w:t>
            </w:r>
          </w:p>
        </w:tc>
      </w:tr>
      <w:tr w:rsidR="000561BF" w:rsidRPr="005E0CC3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11.</w:t>
            </w:r>
          </w:p>
        </w:tc>
        <w:tc>
          <w:tcPr>
            <w:tcW w:w="9458" w:type="dxa"/>
            <w:gridSpan w:val="2"/>
          </w:tcPr>
          <w:p w:rsidR="000561BF" w:rsidRDefault="00652DAD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Find an</w:t>
            </w:r>
            <w:r w:rsidR="00655EED">
              <w:rPr>
                <w:rFonts w:eastAsia="Times New Roman"/>
                <w:b/>
                <w:bCs/>
                <w:lang w:val="en-US"/>
              </w:rPr>
              <w:t xml:space="preserve"> extra</w:t>
            </w:r>
            <w:r>
              <w:rPr>
                <w:rFonts w:eastAsia="Times New Roman"/>
                <w:b/>
                <w:bCs/>
                <w:lang w:val="en-US"/>
              </w:rPr>
              <w:t xml:space="preserve"> word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 xml:space="preserve">1. </w:t>
            </w:r>
            <w:proofErr w:type="spellStart"/>
            <w:r w:rsidR="009A2463" w:rsidRPr="009E0814">
              <w:rPr>
                <w:rFonts w:eastAsia="Times New Roman"/>
                <w:b/>
                <w:lang w:val="en-US"/>
              </w:rPr>
              <w:t>Pumkin</w:t>
            </w:r>
            <w:proofErr w:type="spellEnd"/>
            <w:r w:rsidR="009A2463" w:rsidRPr="009E0814">
              <w:rPr>
                <w:rFonts w:eastAsia="Times New Roman"/>
                <w:b/>
                <w:lang w:val="en-US"/>
              </w:rPr>
              <w:t>, lettuce, beef, cabbage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2. Garlic, pear, pineapple, banana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3. Salmon, pike, pork, tuna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9D290A">
              <w:rPr>
                <w:rFonts w:eastAsia="Times New Roman"/>
                <w:b/>
                <w:lang w:val="en-US"/>
              </w:rPr>
              <w:lastRenderedPageBreak/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4. Cherry, caviar, grape, strawberry</w:t>
            </w:r>
          </w:p>
          <w:p w:rsidR="000561BF" w:rsidRDefault="007A3EA4" w:rsidP="00F838E3">
            <w:pPr>
              <w:jc w:val="both"/>
              <w:rPr>
                <w:rFonts w:eastAsia="Times New Roman"/>
                <w:bCs/>
                <w:lang w:val="en-US"/>
              </w:rPr>
            </w:pPr>
            <w:r w:rsidRPr="009D290A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5. Rabbit, veal, duck, lamb</w:t>
            </w:r>
          </w:p>
        </w:tc>
        <w:tc>
          <w:tcPr>
            <w:tcW w:w="4540" w:type="dxa"/>
            <w:vAlign w:val="center"/>
          </w:tcPr>
          <w:p w:rsidR="009A2463" w:rsidRDefault="007A3EA4" w:rsidP="007A3EA4">
            <w:pPr>
              <w:rPr>
                <w:rFonts w:eastAsia="Times New Roman"/>
                <w:lang w:val="en-US"/>
              </w:rPr>
            </w:pPr>
            <w:r w:rsidRPr="00F838E3">
              <w:rPr>
                <w:rFonts w:eastAsia="Times New Roman"/>
                <w:lang w:val="en-US"/>
              </w:rPr>
              <w:lastRenderedPageBreak/>
              <w:t xml:space="preserve">                           </w:t>
            </w:r>
            <w:r w:rsidR="003D42D8" w:rsidRPr="00F838E3">
              <w:rPr>
                <w:rFonts w:eastAsia="Times New Roman"/>
                <w:lang w:val="en-US"/>
              </w:rPr>
              <w:t xml:space="preserve"> </w:t>
            </w:r>
            <w:r w:rsidRPr="007A3EA4">
              <w:rPr>
                <w:rFonts w:eastAsia="Times New Roman"/>
                <w:lang w:val="en-US"/>
              </w:rPr>
              <w:t>11.</w:t>
            </w:r>
            <w:r w:rsidR="001A6108">
              <w:rPr>
                <w:rFonts w:eastAsia="Times New Roman"/>
                <w:lang w:val="en-US"/>
              </w:rPr>
              <w:t>1. beef</w:t>
            </w:r>
          </w:p>
          <w:p w:rsidR="001A6108" w:rsidRDefault="00BB0A59" w:rsidP="00BB0A5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</w:t>
            </w:r>
            <w:r w:rsidR="007A3EA4" w:rsidRPr="007A3EA4">
              <w:rPr>
                <w:rFonts w:eastAsia="Times New Roman"/>
                <w:lang w:val="en-US"/>
              </w:rPr>
              <w:t>11.</w:t>
            </w:r>
            <w:r w:rsidR="001A6108">
              <w:rPr>
                <w:rFonts w:eastAsia="Times New Roman"/>
                <w:lang w:val="en-US"/>
              </w:rPr>
              <w:t>2. garlic</w:t>
            </w:r>
          </w:p>
          <w:p w:rsidR="001A6108" w:rsidRPr="00684408" w:rsidRDefault="007A3EA4" w:rsidP="00BB0A59">
            <w:pPr>
              <w:jc w:val="center"/>
              <w:rPr>
                <w:rFonts w:eastAsia="Times New Roman"/>
                <w:lang w:val="en-US"/>
              </w:rPr>
            </w:pPr>
            <w:r w:rsidRPr="007A3EA4">
              <w:rPr>
                <w:rFonts w:eastAsia="Times New Roman"/>
                <w:lang w:val="en-US"/>
              </w:rPr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3. </w:t>
            </w:r>
            <w:r w:rsidR="001A6108">
              <w:rPr>
                <w:rFonts w:eastAsia="Times New Roman"/>
                <w:lang w:val="en-US"/>
              </w:rPr>
              <w:t>pork</w:t>
            </w:r>
          </w:p>
          <w:p w:rsidR="001A6108" w:rsidRPr="00684408" w:rsidRDefault="00BB0A59" w:rsidP="00BB0A5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</w:t>
            </w:r>
            <w:r w:rsidR="007A3EA4" w:rsidRPr="007A3EA4">
              <w:rPr>
                <w:rFonts w:eastAsia="Times New Roman"/>
                <w:lang w:val="en-US"/>
              </w:rPr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4. </w:t>
            </w:r>
            <w:r w:rsidR="001A6108">
              <w:rPr>
                <w:rFonts w:eastAsia="Times New Roman"/>
                <w:lang w:val="en-US"/>
              </w:rPr>
              <w:t>caviar</w:t>
            </w:r>
          </w:p>
          <w:p w:rsidR="001A6108" w:rsidRPr="001A6108" w:rsidRDefault="007A3EA4" w:rsidP="00BB0A59">
            <w:pPr>
              <w:jc w:val="center"/>
              <w:rPr>
                <w:rFonts w:eastAsia="Times New Roman"/>
                <w:lang w:val="en-US"/>
              </w:rPr>
            </w:pPr>
            <w:r w:rsidRPr="007A3EA4">
              <w:rPr>
                <w:rFonts w:eastAsia="Times New Roman"/>
                <w:lang w:val="en-US"/>
              </w:rPr>
              <w:lastRenderedPageBreak/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5. </w:t>
            </w:r>
            <w:r w:rsidR="001A6108">
              <w:rPr>
                <w:rFonts w:eastAsia="Times New Roman"/>
                <w:lang w:val="en-US"/>
              </w:rPr>
              <w:t>duck</w:t>
            </w:r>
          </w:p>
        </w:tc>
      </w:tr>
      <w:tr w:rsidR="000561BF" w:rsidRPr="00FF0FD0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lastRenderedPageBreak/>
              <w:t>12.</w:t>
            </w:r>
          </w:p>
        </w:tc>
        <w:tc>
          <w:tcPr>
            <w:tcW w:w="9458" w:type="dxa"/>
            <w:gridSpan w:val="2"/>
          </w:tcPr>
          <w:p w:rsidR="000561BF" w:rsidRDefault="00FF0FD0" w:rsidP="00AA4DDD">
            <w:pPr>
              <w:ind w:left="177" w:hanging="142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Translate the sentences into Russian</w:t>
            </w:r>
          </w:p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 w:rsidRPr="00FF0FD0">
              <w:rPr>
                <w:rFonts w:eastAsia="Times New Roman"/>
                <w:lang w:val="en-US"/>
              </w:rPr>
              <w:t>I can make good soufflé.</w:t>
            </w:r>
          </w:p>
        </w:tc>
        <w:tc>
          <w:tcPr>
            <w:tcW w:w="4540" w:type="dxa"/>
            <w:vAlign w:val="center"/>
          </w:tcPr>
          <w:p w:rsidR="000561BF" w:rsidRPr="00FF0FD0" w:rsidRDefault="00FF0FD0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Я умею готовить настоящее суфле.</w:t>
            </w:r>
          </w:p>
        </w:tc>
      </w:tr>
      <w:tr w:rsidR="000561BF" w:rsidRPr="001A6108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13.</w:t>
            </w:r>
          </w:p>
        </w:tc>
        <w:tc>
          <w:tcPr>
            <w:tcW w:w="9458" w:type="dxa"/>
            <w:gridSpan w:val="2"/>
          </w:tcPr>
          <w:p w:rsidR="00FF0FD0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should read the recipe more attentively.</w:t>
            </w:r>
          </w:p>
        </w:tc>
        <w:tc>
          <w:tcPr>
            <w:tcW w:w="4540" w:type="dxa"/>
            <w:vAlign w:val="center"/>
          </w:tcPr>
          <w:p w:rsidR="000561BF" w:rsidRPr="001A6108" w:rsidRDefault="00FF0FD0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Тебе следует читать рецепт внимательнее.</w:t>
            </w:r>
          </w:p>
        </w:tc>
      </w:tr>
      <w:tr w:rsidR="000561BF" w:rsidRPr="001A6108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14.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always may take this plate.</w:t>
            </w:r>
          </w:p>
        </w:tc>
        <w:tc>
          <w:tcPr>
            <w:tcW w:w="4540" w:type="dxa"/>
            <w:vAlign w:val="center"/>
          </w:tcPr>
          <w:p w:rsidR="000561BF" w:rsidRPr="001A6108" w:rsidRDefault="00E5225B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Я всегда могу взять эту тарелку.</w:t>
            </w:r>
          </w:p>
        </w:tc>
      </w:tr>
      <w:tr w:rsidR="000561BF" w:rsidRPr="00E5225B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15.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Cooks must wear a uniform.</w:t>
            </w:r>
          </w:p>
        </w:tc>
        <w:tc>
          <w:tcPr>
            <w:tcW w:w="4540" w:type="dxa"/>
            <w:vAlign w:val="center"/>
          </w:tcPr>
          <w:p w:rsidR="000561BF" w:rsidRPr="00E5225B" w:rsidRDefault="00E5225B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Повара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должны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носить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форму</w:t>
            </w:r>
            <w:r w:rsidRPr="00E5225B">
              <w:rPr>
                <w:rFonts w:eastAsia="Times New Roman"/>
                <w:lang w:val="en-US"/>
              </w:rPr>
              <w:t xml:space="preserve">. </w:t>
            </w:r>
          </w:p>
        </w:tc>
      </w:tr>
      <w:tr w:rsidR="000561BF" w:rsidRPr="00E5225B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 w:rsidRPr="00E5225B">
              <w:rPr>
                <w:rFonts w:eastAsia="Times New Roman"/>
                <w:lang w:val="en-US"/>
              </w:rPr>
              <w:t>16.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have to wait.</w:t>
            </w:r>
          </w:p>
        </w:tc>
        <w:tc>
          <w:tcPr>
            <w:tcW w:w="4540" w:type="dxa"/>
            <w:vAlign w:val="center"/>
          </w:tcPr>
          <w:p w:rsidR="000561BF" w:rsidRPr="00E5225B" w:rsidRDefault="00E5225B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Тебе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придется/нужно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подождать</w:t>
            </w:r>
            <w:r w:rsidRPr="00E5225B">
              <w:rPr>
                <w:rFonts w:eastAsia="Times New Roman"/>
                <w:lang w:val="en-US"/>
              </w:rPr>
              <w:t xml:space="preserve">. </w:t>
            </w:r>
          </w:p>
        </w:tc>
      </w:tr>
      <w:tr w:rsidR="000561BF" w:rsidRPr="005E0CC3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17</w:t>
            </w:r>
            <w:r w:rsidRPr="00E5225B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744458" w:rsidRDefault="00744458" w:rsidP="00AA4DDD">
            <w:pPr>
              <w:ind w:left="177" w:hanging="142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Put the words in order to make sentences</w:t>
            </w:r>
          </w:p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goods/ on/ many/ there/ market/ are/ the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There are many goods on the market.</w:t>
            </w:r>
          </w:p>
        </w:tc>
      </w:tr>
      <w:tr w:rsidR="000561BF" w:rsidRPr="005E0CC3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</w:t>
            </w:r>
            <w:r w:rsidRPr="00E5225B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name/ What/ I/ reservation/ shall/ for/ make/ a?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What name shall I make a reservation for?</w:t>
            </w:r>
          </w:p>
        </w:tc>
      </w:tr>
      <w:tr w:rsidR="000561BF" w:rsidRPr="005E0CC3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19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have/ I/ Could/ please/ name </w:t>
            </w:r>
            <w:proofErr w:type="spellStart"/>
            <w:r>
              <w:rPr>
                <w:rFonts w:eastAsia="Times New Roman"/>
                <w:lang w:val="en-US"/>
              </w:rPr>
              <w:t>your</w:t>
            </w:r>
            <w:proofErr w:type="spellEnd"/>
            <w:r>
              <w:rPr>
                <w:rFonts w:eastAsia="Times New Roman"/>
                <w:lang w:val="en-US"/>
              </w:rPr>
              <w:t>?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Could I have your name please?</w:t>
            </w:r>
          </w:p>
        </w:tc>
      </w:tr>
      <w:tr w:rsidR="000561BF" w:rsidRPr="00EA60C4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20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E5225B" w:rsidRDefault="00E5225B" w:rsidP="00E5225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Are these statements true or false? (T/F)</w:t>
            </w:r>
          </w:p>
          <w:p w:rsidR="00E5225B" w:rsidRPr="00E5225B" w:rsidRDefault="00E5225B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Cream soup is a type of clear soup.</w:t>
            </w:r>
          </w:p>
          <w:p w:rsidR="00E5225B" w:rsidRDefault="00E5225B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Liaison is made of eggs yolk and cream.</w:t>
            </w:r>
          </w:p>
          <w:p w:rsidR="00E5225B" w:rsidRDefault="001A6A3A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There are no soups based on stocks.</w:t>
            </w:r>
          </w:p>
          <w:p w:rsidR="001A6A3A" w:rsidRPr="00E5225B" w:rsidRDefault="001A6A3A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Bouillon and broth are synonymous.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E5225B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F</w:t>
            </w:r>
          </w:p>
          <w:p w:rsidR="001A6A3A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</w:t>
            </w:r>
          </w:p>
          <w:p w:rsidR="001A6A3A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F</w:t>
            </w:r>
          </w:p>
          <w:p w:rsidR="001A6A3A" w:rsidRPr="00E5225B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</w:t>
            </w:r>
          </w:p>
        </w:tc>
      </w:tr>
    </w:tbl>
    <w:p w:rsidR="000561BF" w:rsidRDefault="000561BF">
      <w:pPr>
        <w:spacing w:after="160" w:line="259" w:lineRule="auto"/>
        <w:rPr>
          <w:rFonts w:eastAsia="Times New Roman"/>
          <w:lang w:val="en-US"/>
        </w:rPr>
      </w:pPr>
    </w:p>
    <w:p w:rsidR="000561BF" w:rsidRDefault="000561BF">
      <w:pPr>
        <w:spacing w:after="160" w:line="259" w:lineRule="auto"/>
        <w:rPr>
          <w:rFonts w:eastAsia="Times New Roman"/>
          <w:lang w:val="en-US"/>
        </w:rPr>
      </w:pPr>
    </w:p>
    <w:sectPr w:rsidR="000561BF" w:rsidSect="000561BF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B30" w:rsidRDefault="005B6B30">
      <w:r>
        <w:separator/>
      </w:r>
    </w:p>
  </w:endnote>
  <w:endnote w:type="continuationSeparator" w:id="0">
    <w:p w:rsidR="005B6B30" w:rsidRDefault="005B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996" w:rsidRDefault="00266996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B30" w:rsidRDefault="005B6B30">
      <w:r>
        <w:separator/>
      </w:r>
    </w:p>
  </w:footnote>
  <w:footnote w:type="continuationSeparator" w:id="0">
    <w:p w:rsidR="005B6B30" w:rsidRDefault="005B6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996" w:rsidRDefault="002669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48F"/>
    <w:multiLevelType w:val="multilevel"/>
    <w:tmpl w:val="01FE248F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4A64"/>
    <w:multiLevelType w:val="multilevel"/>
    <w:tmpl w:val="08124A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8BE"/>
    <w:multiLevelType w:val="hybridMultilevel"/>
    <w:tmpl w:val="8FD6A1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1BEF"/>
    <w:multiLevelType w:val="hybridMultilevel"/>
    <w:tmpl w:val="607E3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475F"/>
    <w:multiLevelType w:val="multilevel"/>
    <w:tmpl w:val="0D66475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65F55"/>
    <w:multiLevelType w:val="multilevel"/>
    <w:tmpl w:val="0F765F5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B4499"/>
    <w:multiLevelType w:val="singleLevel"/>
    <w:tmpl w:val="0FFB4499"/>
    <w:lvl w:ilvl="0">
      <w:start w:val="1"/>
      <w:numFmt w:val="lowerLetter"/>
      <w:lvlText w:val="%1)"/>
      <w:lvlJc w:val="left"/>
      <w:pPr>
        <w:tabs>
          <w:tab w:val="left" w:pos="425"/>
        </w:tabs>
        <w:ind w:left="1385" w:hanging="425"/>
      </w:pPr>
      <w:rPr>
        <w:rFonts w:hint="default"/>
      </w:rPr>
    </w:lvl>
  </w:abstractNum>
  <w:abstractNum w:abstractNumId="7" w15:restartNumberingAfterBreak="0">
    <w:nsid w:val="111EA793"/>
    <w:multiLevelType w:val="singleLevel"/>
    <w:tmpl w:val="111EA793"/>
    <w:lvl w:ilvl="0">
      <w:start w:val="1"/>
      <w:numFmt w:val="decimal"/>
      <w:suff w:val="space"/>
      <w:lvlText w:val="%1)"/>
      <w:lvlJc w:val="left"/>
    </w:lvl>
  </w:abstractNum>
  <w:abstractNum w:abstractNumId="8" w15:restartNumberingAfterBreak="0">
    <w:nsid w:val="21531AAF"/>
    <w:multiLevelType w:val="multilevel"/>
    <w:tmpl w:val="21531AAF"/>
    <w:lvl w:ilvl="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3635059"/>
    <w:multiLevelType w:val="hybridMultilevel"/>
    <w:tmpl w:val="6256D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A2701"/>
    <w:multiLevelType w:val="hybridMultilevel"/>
    <w:tmpl w:val="5D68FB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44F6B"/>
    <w:multiLevelType w:val="hybridMultilevel"/>
    <w:tmpl w:val="00A88748"/>
    <w:lvl w:ilvl="0" w:tplc="FA8C77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B6452"/>
    <w:multiLevelType w:val="hybridMultilevel"/>
    <w:tmpl w:val="9F3E9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6C4CE"/>
    <w:multiLevelType w:val="singleLevel"/>
    <w:tmpl w:val="32F6C4CE"/>
    <w:lvl w:ilvl="0">
      <w:start w:val="2"/>
      <w:numFmt w:val="decimal"/>
      <w:suff w:val="space"/>
      <w:lvlText w:val="%1."/>
      <w:lvlJc w:val="left"/>
    </w:lvl>
  </w:abstractNum>
  <w:abstractNum w:abstractNumId="14" w15:restartNumberingAfterBreak="0">
    <w:nsid w:val="3D2DC425"/>
    <w:multiLevelType w:val="singleLevel"/>
    <w:tmpl w:val="3D2DC425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43681C23"/>
    <w:multiLevelType w:val="hybridMultilevel"/>
    <w:tmpl w:val="7DDCD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045A9"/>
    <w:multiLevelType w:val="multilevel"/>
    <w:tmpl w:val="2D3EE93E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17" w15:restartNumberingAfterBreak="0">
    <w:nsid w:val="4B460B7A"/>
    <w:multiLevelType w:val="multilevel"/>
    <w:tmpl w:val="4B460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D10BE"/>
    <w:multiLevelType w:val="multilevel"/>
    <w:tmpl w:val="51BD10B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AE439"/>
    <w:multiLevelType w:val="singleLevel"/>
    <w:tmpl w:val="523AE439"/>
    <w:lvl w:ilvl="0">
      <w:start w:val="1"/>
      <w:numFmt w:val="lowerLetter"/>
      <w:suff w:val="space"/>
      <w:lvlText w:val="%1."/>
      <w:lvlJc w:val="left"/>
    </w:lvl>
  </w:abstractNum>
  <w:abstractNum w:abstractNumId="20" w15:restartNumberingAfterBreak="0">
    <w:nsid w:val="561661E2"/>
    <w:multiLevelType w:val="multilevel"/>
    <w:tmpl w:val="561661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D5F27"/>
    <w:multiLevelType w:val="multilevel"/>
    <w:tmpl w:val="570D5F27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BAE7712"/>
    <w:multiLevelType w:val="hybridMultilevel"/>
    <w:tmpl w:val="D00CF1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970A9"/>
    <w:multiLevelType w:val="singleLevel"/>
    <w:tmpl w:val="5DF970A9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4" w15:restartNumberingAfterBreak="0">
    <w:nsid w:val="6DB74620"/>
    <w:multiLevelType w:val="multilevel"/>
    <w:tmpl w:val="6DB7462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41656"/>
    <w:multiLevelType w:val="multilevel"/>
    <w:tmpl w:val="322E61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23331F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6C0EBE"/>
    <w:multiLevelType w:val="multilevel"/>
    <w:tmpl w:val="3CBA2A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B94ED0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21"/>
  </w:num>
  <w:num w:numId="4">
    <w:abstractNumId w:val="6"/>
  </w:num>
  <w:num w:numId="5">
    <w:abstractNumId w:val="24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20"/>
  </w:num>
  <w:num w:numId="11">
    <w:abstractNumId w:val="25"/>
  </w:num>
  <w:num w:numId="12">
    <w:abstractNumId w:val="1"/>
  </w:num>
  <w:num w:numId="13">
    <w:abstractNumId w:val="23"/>
  </w:num>
  <w:num w:numId="14">
    <w:abstractNumId w:val="13"/>
  </w:num>
  <w:num w:numId="15">
    <w:abstractNumId w:val="14"/>
  </w:num>
  <w:num w:numId="16">
    <w:abstractNumId w:val="7"/>
  </w:num>
  <w:num w:numId="17">
    <w:abstractNumId w:val="19"/>
  </w:num>
  <w:num w:numId="18">
    <w:abstractNumId w:val="12"/>
  </w:num>
  <w:num w:numId="19">
    <w:abstractNumId w:val="2"/>
  </w:num>
  <w:num w:numId="20">
    <w:abstractNumId w:val="22"/>
  </w:num>
  <w:num w:numId="21">
    <w:abstractNumId w:val="3"/>
  </w:num>
  <w:num w:numId="22">
    <w:abstractNumId w:val="15"/>
  </w:num>
  <w:num w:numId="23">
    <w:abstractNumId w:val="9"/>
  </w:num>
  <w:num w:numId="24">
    <w:abstractNumId w:val="10"/>
  </w:num>
  <w:num w:numId="25">
    <w:abstractNumId w:val="16"/>
  </w:num>
  <w:num w:numId="26">
    <w:abstractNumId w:val="26"/>
  </w:num>
  <w:num w:numId="27">
    <w:abstractNumId w:val="27"/>
  </w:num>
  <w:num w:numId="28">
    <w:abstractNumId w:val="1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2973"/>
    <w:rsid w:val="00012CFD"/>
    <w:rsid w:val="00030DD7"/>
    <w:rsid w:val="000316CF"/>
    <w:rsid w:val="000356BA"/>
    <w:rsid w:val="000402BF"/>
    <w:rsid w:val="00043914"/>
    <w:rsid w:val="000467A1"/>
    <w:rsid w:val="000478E6"/>
    <w:rsid w:val="000561BF"/>
    <w:rsid w:val="00063EFD"/>
    <w:rsid w:val="0007138D"/>
    <w:rsid w:val="00073712"/>
    <w:rsid w:val="00076E26"/>
    <w:rsid w:val="000861DA"/>
    <w:rsid w:val="000A1B3D"/>
    <w:rsid w:val="000A335B"/>
    <w:rsid w:val="000B0466"/>
    <w:rsid w:val="000B13C2"/>
    <w:rsid w:val="000C7F89"/>
    <w:rsid w:val="000D00F2"/>
    <w:rsid w:val="000D56D6"/>
    <w:rsid w:val="000E376F"/>
    <w:rsid w:val="000F6BE4"/>
    <w:rsid w:val="000F79F8"/>
    <w:rsid w:val="000F7ED7"/>
    <w:rsid w:val="001160BF"/>
    <w:rsid w:val="00121C8E"/>
    <w:rsid w:val="00137F3E"/>
    <w:rsid w:val="00141373"/>
    <w:rsid w:val="00141FF3"/>
    <w:rsid w:val="001647E8"/>
    <w:rsid w:val="00165F37"/>
    <w:rsid w:val="0018744C"/>
    <w:rsid w:val="00191CD3"/>
    <w:rsid w:val="001A504F"/>
    <w:rsid w:val="001A6108"/>
    <w:rsid w:val="001A66F2"/>
    <w:rsid w:val="001A6A3A"/>
    <w:rsid w:val="001B2A75"/>
    <w:rsid w:val="001C343D"/>
    <w:rsid w:val="001D367E"/>
    <w:rsid w:val="001E67C0"/>
    <w:rsid w:val="00204E6D"/>
    <w:rsid w:val="00207AC4"/>
    <w:rsid w:val="00212F8E"/>
    <w:rsid w:val="002214AB"/>
    <w:rsid w:val="00227B19"/>
    <w:rsid w:val="002367FF"/>
    <w:rsid w:val="002425F6"/>
    <w:rsid w:val="00252992"/>
    <w:rsid w:val="0025387D"/>
    <w:rsid w:val="00253CF7"/>
    <w:rsid w:val="00256DC8"/>
    <w:rsid w:val="002607CD"/>
    <w:rsid w:val="00266996"/>
    <w:rsid w:val="00274538"/>
    <w:rsid w:val="00282AB6"/>
    <w:rsid w:val="002C74C4"/>
    <w:rsid w:val="002E2A7B"/>
    <w:rsid w:val="002F21A6"/>
    <w:rsid w:val="002F2730"/>
    <w:rsid w:val="00322B7D"/>
    <w:rsid w:val="00345EA9"/>
    <w:rsid w:val="00357697"/>
    <w:rsid w:val="00364EC6"/>
    <w:rsid w:val="00373D9E"/>
    <w:rsid w:val="00375C59"/>
    <w:rsid w:val="00376047"/>
    <w:rsid w:val="0039174E"/>
    <w:rsid w:val="0039304C"/>
    <w:rsid w:val="0039516C"/>
    <w:rsid w:val="003A61F6"/>
    <w:rsid w:val="003B2058"/>
    <w:rsid w:val="003C298D"/>
    <w:rsid w:val="003C799E"/>
    <w:rsid w:val="003D1077"/>
    <w:rsid w:val="003D42D8"/>
    <w:rsid w:val="00400929"/>
    <w:rsid w:val="0040398E"/>
    <w:rsid w:val="0040452F"/>
    <w:rsid w:val="00404CF0"/>
    <w:rsid w:val="004079C1"/>
    <w:rsid w:val="00420002"/>
    <w:rsid w:val="00422CB2"/>
    <w:rsid w:val="004269ED"/>
    <w:rsid w:val="004319AC"/>
    <w:rsid w:val="00432F5B"/>
    <w:rsid w:val="00466365"/>
    <w:rsid w:val="0047583D"/>
    <w:rsid w:val="0049183C"/>
    <w:rsid w:val="00494AE9"/>
    <w:rsid w:val="004B70D9"/>
    <w:rsid w:val="004E0181"/>
    <w:rsid w:val="004E31D6"/>
    <w:rsid w:val="004E4822"/>
    <w:rsid w:val="005027AF"/>
    <w:rsid w:val="00502DF9"/>
    <w:rsid w:val="0051667B"/>
    <w:rsid w:val="005519FA"/>
    <w:rsid w:val="00555E36"/>
    <w:rsid w:val="00557832"/>
    <w:rsid w:val="005677C5"/>
    <w:rsid w:val="00576A53"/>
    <w:rsid w:val="00591027"/>
    <w:rsid w:val="005B2B49"/>
    <w:rsid w:val="005B6AC8"/>
    <w:rsid w:val="005B6B30"/>
    <w:rsid w:val="005B75D4"/>
    <w:rsid w:val="005C21B7"/>
    <w:rsid w:val="005C305A"/>
    <w:rsid w:val="005D7F4A"/>
    <w:rsid w:val="005E0CC3"/>
    <w:rsid w:val="005E1371"/>
    <w:rsid w:val="005F0A37"/>
    <w:rsid w:val="005F58CC"/>
    <w:rsid w:val="00601620"/>
    <w:rsid w:val="006202E0"/>
    <w:rsid w:val="00621F9F"/>
    <w:rsid w:val="0062207D"/>
    <w:rsid w:val="00624B02"/>
    <w:rsid w:val="00625C3B"/>
    <w:rsid w:val="006402C2"/>
    <w:rsid w:val="00646CD0"/>
    <w:rsid w:val="00652DAD"/>
    <w:rsid w:val="00653796"/>
    <w:rsid w:val="00655EED"/>
    <w:rsid w:val="00656454"/>
    <w:rsid w:val="006566A7"/>
    <w:rsid w:val="006570EE"/>
    <w:rsid w:val="006577A6"/>
    <w:rsid w:val="006603E6"/>
    <w:rsid w:val="00670456"/>
    <w:rsid w:val="00674647"/>
    <w:rsid w:val="006829FD"/>
    <w:rsid w:val="00684408"/>
    <w:rsid w:val="00693549"/>
    <w:rsid w:val="006B2D38"/>
    <w:rsid w:val="006B5B7F"/>
    <w:rsid w:val="006B64FF"/>
    <w:rsid w:val="006C4BA2"/>
    <w:rsid w:val="006C4E14"/>
    <w:rsid w:val="006D2B34"/>
    <w:rsid w:val="006D63EC"/>
    <w:rsid w:val="006D7950"/>
    <w:rsid w:val="006E190F"/>
    <w:rsid w:val="006E3A73"/>
    <w:rsid w:val="00701209"/>
    <w:rsid w:val="007344A1"/>
    <w:rsid w:val="007374A2"/>
    <w:rsid w:val="007400AA"/>
    <w:rsid w:val="00744458"/>
    <w:rsid w:val="00761C93"/>
    <w:rsid w:val="007727AE"/>
    <w:rsid w:val="0079340D"/>
    <w:rsid w:val="007957EC"/>
    <w:rsid w:val="007A3EA4"/>
    <w:rsid w:val="007A788D"/>
    <w:rsid w:val="007A7C92"/>
    <w:rsid w:val="007B1C03"/>
    <w:rsid w:val="007B3FE0"/>
    <w:rsid w:val="007B55C8"/>
    <w:rsid w:val="007C02EB"/>
    <w:rsid w:val="007C2167"/>
    <w:rsid w:val="007C38BC"/>
    <w:rsid w:val="007C4A1F"/>
    <w:rsid w:val="007D0F3B"/>
    <w:rsid w:val="007F4C3A"/>
    <w:rsid w:val="00831049"/>
    <w:rsid w:val="008376C0"/>
    <w:rsid w:val="00842F25"/>
    <w:rsid w:val="0086161B"/>
    <w:rsid w:val="00871C65"/>
    <w:rsid w:val="00874195"/>
    <w:rsid w:val="00885623"/>
    <w:rsid w:val="008920E8"/>
    <w:rsid w:val="00896210"/>
    <w:rsid w:val="00896F04"/>
    <w:rsid w:val="008B5669"/>
    <w:rsid w:val="008C3695"/>
    <w:rsid w:val="008D3A62"/>
    <w:rsid w:val="0090573E"/>
    <w:rsid w:val="00917539"/>
    <w:rsid w:val="00932507"/>
    <w:rsid w:val="00950635"/>
    <w:rsid w:val="00956494"/>
    <w:rsid w:val="009612F0"/>
    <w:rsid w:val="009649AC"/>
    <w:rsid w:val="0096559A"/>
    <w:rsid w:val="00967056"/>
    <w:rsid w:val="00973134"/>
    <w:rsid w:val="00974AD3"/>
    <w:rsid w:val="0097516C"/>
    <w:rsid w:val="00977A55"/>
    <w:rsid w:val="0098095C"/>
    <w:rsid w:val="00990360"/>
    <w:rsid w:val="0099153D"/>
    <w:rsid w:val="009948AB"/>
    <w:rsid w:val="00995EEB"/>
    <w:rsid w:val="009A2463"/>
    <w:rsid w:val="009C0649"/>
    <w:rsid w:val="009C21C5"/>
    <w:rsid w:val="009D290A"/>
    <w:rsid w:val="009D2A34"/>
    <w:rsid w:val="009D7E5D"/>
    <w:rsid w:val="009E0814"/>
    <w:rsid w:val="009E3C71"/>
    <w:rsid w:val="009E6116"/>
    <w:rsid w:val="009F6639"/>
    <w:rsid w:val="00A02A37"/>
    <w:rsid w:val="00A10872"/>
    <w:rsid w:val="00A14527"/>
    <w:rsid w:val="00A15DA0"/>
    <w:rsid w:val="00A22704"/>
    <w:rsid w:val="00A22CAB"/>
    <w:rsid w:val="00A30EF7"/>
    <w:rsid w:val="00A605B0"/>
    <w:rsid w:val="00A71CC5"/>
    <w:rsid w:val="00A7208C"/>
    <w:rsid w:val="00AA4DDD"/>
    <w:rsid w:val="00AB05D4"/>
    <w:rsid w:val="00AB0FF1"/>
    <w:rsid w:val="00AB5466"/>
    <w:rsid w:val="00AD7EB5"/>
    <w:rsid w:val="00AE1129"/>
    <w:rsid w:val="00AF0D0B"/>
    <w:rsid w:val="00B009E1"/>
    <w:rsid w:val="00B04027"/>
    <w:rsid w:val="00B06656"/>
    <w:rsid w:val="00B109C8"/>
    <w:rsid w:val="00B12EA9"/>
    <w:rsid w:val="00B30713"/>
    <w:rsid w:val="00B44C33"/>
    <w:rsid w:val="00B54CA6"/>
    <w:rsid w:val="00B57147"/>
    <w:rsid w:val="00B6095E"/>
    <w:rsid w:val="00B64060"/>
    <w:rsid w:val="00B91F70"/>
    <w:rsid w:val="00BB0A59"/>
    <w:rsid w:val="00BB5488"/>
    <w:rsid w:val="00BE15D0"/>
    <w:rsid w:val="00BE78AD"/>
    <w:rsid w:val="00C448ED"/>
    <w:rsid w:val="00C46D62"/>
    <w:rsid w:val="00C75240"/>
    <w:rsid w:val="00CA51CA"/>
    <w:rsid w:val="00CA5516"/>
    <w:rsid w:val="00CB0CE8"/>
    <w:rsid w:val="00CD09C0"/>
    <w:rsid w:val="00CE504B"/>
    <w:rsid w:val="00CF0C05"/>
    <w:rsid w:val="00D11FA6"/>
    <w:rsid w:val="00D21FA6"/>
    <w:rsid w:val="00D319D6"/>
    <w:rsid w:val="00D377CC"/>
    <w:rsid w:val="00D47BFF"/>
    <w:rsid w:val="00D50B43"/>
    <w:rsid w:val="00D6068F"/>
    <w:rsid w:val="00D6473F"/>
    <w:rsid w:val="00D71F71"/>
    <w:rsid w:val="00D91DBE"/>
    <w:rsid w:val="00DA66E1"/>
    <w:rsid w:val="00DA6975"/>
    <w:rsid w:val="00DB2ABD"/>
    <w:rsid w:val="00DC0CED"/>
    <w:rsid w:val="00DD4ADF"/>
    <w:rsid w:val="00DD6AE0"/>
    <w:rsid w:val="00DF109F"/>
    <w:rsid w:val="00DF3B4D"/>
    <w:rsid w:val="00E264B7"/>
    <w:rsid w:val="00E30EF5"/>
    <w:rsid w:val="00E45A51"/>
    <w:rsid w:val="00E5225B"/>
    <w:rsid w:val="00E53AE8"/>
    <w:rsid w:val="00E56DC3"/>
    <w:rsid w:val="00E63801"/>
    <w:rsid w:val="00E7218B"/>
    <w:rsid w:val="00E73469"/>
    <w:rsid w:val="00E833E2"/>
    <w:rsid w:val="00EA60C4"/>
    <w:rsid w:val="00EA6FAC"/>
    <w:rsid w:val="00EB3D8A"/>
    <w:rsid w:val="00ED002C"/>
    <w:rsid w:val="00EE0CFF"/>
    <w:rsid w:val="00F156FF"/>
    <w:rsid w:val="00F34A80"/>
    <w:rsid w:val="00F372B7"/>
    <w:rsid w:val="00F51BFF"/>
    <w:rsid w:val="00F606A9"/>
    <w:rsid w:val="00F7101C"/>
    <w:rsid w:val="00F838E3"/>
    <w:rsid w:val="00F86399"/>
    <w:rsid w:val="00FB5CFC"/>
    <w:rsid w:val="00FB68E3"/>
    <w:rsid w:val="00FC2BD3"/>
    <w:rsid w:val="00FD582F"/>
    <w:rsid w:val="00FE4BE1"/>
    <w:rsid w:val="00FF0FD0"/>
    <w:rsid w:val="00FF3C3E"/>
    <w:rsid w:val="215C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06FF"/>
  <w15:docId w15:val="{B8B5A2B8-EF0F-4EB1-8BAB-7A0B8E26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1BF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61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1B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0561BF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styleId="a7">
    <w:name w:val="annotation reference"/>
    <w:basedOn w:val="a0"/>
    <w:uiPriority w:val="99"/>
    <w:semiHidden/>
    <w:unhideWhenUsed/>
    <w:rsid w:val="000561B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qFormat/>
    <w:rsid w:val="000561B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61BF"/>
    <w:rPr>
      <w:b/>
      <w:bCs/>
    </w:rPr>
  </w:style>
  <w:style w:type="paragraph" w:styleId="ac">
    <w:name w:val="footer"/>
    <w:basedOn w:val="a"/>
    <w:link w:val="ad"/>
    <w:uiPriority w:val="99"/>
    <w:unhideWhenUsed/>
    <w:rsid w:val="000561BF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uiPriority w:val="99"/>
    <w:semiHidden/>
    <w:unhideWhenUsed/>
    <w:rsid w:val="000561BF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561BF"/>
    <w:rPr>
      <w:rFonts w:asciiTheme="minorHAnsi" w:hAnsiTheme="minorHAnsi" w:cstheme="minorBidi"/>
      <w:sz w:val="20"/>
      <w:szCs w:val="20"/>
      <w:lang w:eastAsia="en-US"/>
    </w:rPr>
  </w:style>
  <w:style w:type="paragraph" w:styleId="af1">
    <w:name w:val="header"/>
    <w:basedOn w:val="a"/>
    <w:link w:val="af2"/>
    <w:uiPriority w:val="99"/>
    <w:unhideWhenUsed/>
    <w:rsid w:val="000561BF"/>
    <w:pPr>
      <w:tabs>
        <w:tab w:val="center" w:pos="4677"/>
        <w:tab w:val="right" w:pos="9355"/>
      </w:tabs>
    </w:pPr>
  </w:style>
  <w:style w:type="character" w:styleId="af3">
    <w:name w:val="Hyperlink"/>
    <w:basedOn w:val="a0"/>
    <w:uiPriority w:val="99"/>
    <w:unhideWhenUsed/>
    <w:rsid w:val="000561BF"/>
    <w:rPr>
      <w:color w:val="0563C1" w:themeColor="hyperlink"/>
      <w:u w:val="single"/>
    </w:rPr>
  </w:style>
  <w:style w:type="paragraph" w:styleId="af4">
    <w:name w:val="Normal (Web)"/>
    <w:basedOn w:val="a"/>
    <w:uiPriority w:val="99"/>
    <w:unhideWhenUsed/>
    <w:rsid w:val="000561BF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0561BF"/>
    <w:rPr>
      <w:b/>
      <w:bCs/>
    </w:rPr>
  </w:style>
  <w:style w:type="table" w:styleId="af6">
    <w:name w:val="Table Grid"/>
    <w:basedOn w:val="a1"/>
    <w:uiPriority w:val="59"/>
    <w:qFormat/>
    <w:rsid w:val="000561BF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0561BF"/>
    <w:pPr>
      <w:tabs>
        <w:tab w:val="right" w:leader="dot" w:pos="9339"/>
      </w:tabs>
      <w:spacing w:after="100"/>
      <w:jc w:val="both"/>
    </w:pPr>
  </w:style>
  <w:style w:type="paragraph" w:styleId="2">
    <w:name w:val="toc 2"/>
    <w:basedOn w:val="a"/>
    <w:next w:val="a"/>
    <w:autoRedefine/>
    <w:uiPriority w:val="39"/>
    <w:unhideWhenUsed/>
    <w:rsid w:val="000561BF"/>
    <w:pPr>
      <w:spacing w:after="100"/>
      <w:ind w:left="240"/>
    </w:pPr>
  </w:style>
  <w:style w:type="character" w:customStyle="1" w:styleId="10">
    <w:name w:val="Заголовок 1 Знак"/>
    <w:basedOn w:val="a0"/>
    <w:link w:val="1"/>
    <w:uiPriority w:val="9"/>
    <w:qFormat/>
    <w:rsid w:val="000561B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0561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561BF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0">
    <w:name w:val="Оглавление (2)_"/>
    <w:basedOn w:val="a0"/>
    <w:link w:val="21"/>
    <w:uiPriority w:val="99"/>
    <w:rsid w:val="000561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главление (2)"/>
    <w:basedOn w:val="a"/>
    <w:link w:val="20"/>
    <w:uiPriority w:val="99"/>
    <w:rsid w:val="000561BF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0561BF"/>
    <w:rPr>
      <w:kern w:val="0"/>
      <w:sz w:val="20"/>
      <w:szCs w:val="20"/>
    </w:rPr>
  </w:style>
  <w:style w:type="paragraph" w:styleId="af7">
    <w:name w:val="List Paragraph"/>
    <w:aliases w:val="Содержание. 2 уровень"/>
    <w:basedOn w:val="a"/>
    <w:link w:val="af8"/>
    <w:uiPriority w:val="99"/>
    <w:qFormat/>
    <w:rsid w:val="000561BF"/>
    <w:pPr>
      <w:ind w:left="720"/>
      <w:contextualSpacing/>
    </w:pPr>
  </w:style>
  <w:style w:type="paragraph" w:customStyle="1" w:styleId="Style4">
    <w:name w:val="Style4"/>
    <w:basedOn w:val="a"/>
    <w:rsid w:val="000561BF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0561BF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561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561BF"/>
    <w:rPr>
      <w:rFonts w:ascii="Times New Roman" w:hAnsi="Times New Roman" w:cs="Times New Roman"/>
      <w:kern w:val="0"/>
      <w:sz w:val="20"/>
      <w:szCs w:val="20"/>
      <w:lang w:eastAsia="ru-RU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561BF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561BF"/>
    <w:rPr>
      <w:rFonts w:ascii="Tahoma" w:hAnsi="Tahoma" w:cs="Tahoma"/>
      <w:kern w:val="0"/>
      <w:sz w:val="16"/>
      <w:szCs w:val="16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qFormat/>
    <w:rsid w:val="000561BF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0561BF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0561BF"/>
    <w:pPr>
      <w:spacing w:line="276" w:lineRule="auto"/>
      <w:outlineLvl w:val="9"/>
    </w:pPr>
    <w:rPr>
      <w:lang w:eastAsia="en-US"/>
    </w:rPr>
  </w:style>
  <w:style w:type="character" w:customStyle="1" w:styleId="22">
    <w:name w:val="Основной текст (2)_"/>
    <w:basedOn w:val="a0"/>
    <w:link w:val="23"/>
    <w:rsid w:val="000561B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561BF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2"/>
    <w:qFormat/>
    <w:rsid w:val="000561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0561B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qFormat/>
    <w:rsid w:val="000561BF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character" w:customStyle="1" w:styleId="a6">
    <w:name w:val="Основной текст Знак"/>
    <w:basedOn w:val="a0"/>
    <w:link w:val="a5"/>
    <w:rsid w:val="000561BF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0561BF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qFormat/>
    <w:rsid w:val="000561BF"/>
    <w:pPr>
      <w:spacing w:before="100" w:beforeAutospacing="1" w:after="100" w:afterAutospacing="1"/>
    </w:pPr>
    <w:rPr>
      <w:rFonts w:eastAsia="Times New Roman"/>
    </w:rPr>
  </w:style>
  <w:style w:type="character" w:styleId="af9">
    <w:name w:val="Placeholder Text"/>
    <w:basedOn w:val="a0"/>
    <w:uiPriority w:val="99"/>
    <w:semiHidden/>
    <w:rsid w:val="000561BF"/>
    <w:rPr>
      <w:color w:val="808080"/>
    </w:rPr>
  </w:style>
  <w:style w:type="paragraph" w:customStyle="1" w:styleId="footnotedescription">
    <w:name w:val="footnote description"/>
    <w:next w:val="a"/>
    <w:link w:val="footnotedescriptionChar"/>
    <w:rsid w:val="000561BF"/>
    <w:pPr>
      <w:spacing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sz w:val="17"/>
      <w:szCs w:val="22"/>
    </w:rPr>
  </w:style>
  <w:style w:type="character" w:customStyle="1" w:styleId="footnotedescriptionChar">
    <w:name w:val="footnote description Char"/>
    <w:link w:val="footnotedescription"/>
    <w:rsid w:val="000561BF"/>
    <w:rPr>
      <w:rFonts w:ascii="Times New Roman" w:eastAsia="Times New Roman" w:hAnsi="Times New Roman" w:cs="Times New Roman"/>
      <w:color w:val="181717"/>
      <w:kern w:val="0"/>
      <w:sz w:val="17"/>
      <w:lang w:eastAsia="ru-RU"/>
    </w:rPr>
  </w:style>
  <w:style w:type="character" w:customStyle="1" w:styleId="af8">
    <w:name w:val="Абзац списка Знак"/>
    <w:aliases w:val="Содержание. 2 уровень Знак"/>
    <w:link w:val="af7"/>
    <w:uiPriority w:val="99"/>
    <w:qFormat/>
    <w:locked/>
    <w:rsid w:val="009D290A"/>
    <w:rPr>
      <w:rFonts w:ascii="Times New Roman" w:hAnsi="Times New Roman" w:cs="Times New Roman"/>
      <w:sz w:val="24"/>
      <w:szCs w:val="24"/>
    </w:rPr>
  </w:style>
  <w:style w:type="table" w:styleId="13">
    <w:name w:val="Table Grid 1"/>
    <w:basedOn w:val="a1"/>
    <w:rsid w:val="009D290A"/>
    <w:rPr>
      <w:rFonts w:ascii="Times New Roman" w:eastAsia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FBFA-0755-453F-8E1B-694F3E32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CHK-01-01</cp:lastModifiedBy>
  <cp:revision>83</cp:revision>
  <dcterms:created xsi:type="dcterms:W3CDTF">2025-03-11T07:10:00Z</dcterms:created>
  <dcterms:modified xsi:type="dcterms:W3CDTF">2026-01-12T06:52:00Z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83DF936E80864499AF40EFDE7FC0E3C5_12</vt:lpwstr>
  </property>
</Properties>
</file>